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D875AB" w:rsidRPr="00322AA9">
        <w:rPr>
          <w:rFonts w:ascii="Arial" w:eastAsia="MS Mincho" w:hAnsi="Arial" w:hint="eastAsia"/>
          <w:b/>
          <w:sz w:val="22"/>
          <w:szCs w:val="22"/>
        </w:rPr>
        <w:t>1</w:t>
      </w:r>
      <w:r w:rsidR="000F05FE">
        <w:rPr>
          <w:rFonts w:ascii="Arial" w:eastAsia="MS Mincho" w:hAnsi="Arial" w:hint="eastAsia"/>
          <w:b/>
          <w:sz w:val="22"/>
          <w:szCs w:val="22"/>
        </w:rPr>
        <w:t>7</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EB2313">
        <w:rPr>
          <w:rFonts w:ascii="Arial" w:eastAsia="MS Mincho" w:hAnsi="Arial" w:hint="eastAsia"/>
          <w:b/>
          <w:sz w:val="22"/>
          <w:szCs w:val="22"/>
        </w:rPr>
        <w:t>404393</w:t>
      </w:r>
      <w:proofErr w:type="gramEnd"/>
    </w:p>
    <w:p w:rsidR="00DF6A84" w:rsidRPr="002441F6" w:rsidRDefault="00DF6A84" w:rsidP="00DF6A8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2441F6">
        <w:rPr>
          <w:rFonts w:ascii="Arial" w:eastAsia="MS Mincho" w:hAnsi="Arial"/>
          <w:b/>
          <w:sz w:val="22"/>
          <w:szCs w:val="22"/>
        </w:rPr>
        <w:t>Fukuoka City, Fukuoka, Japan, May 20th – 24th, 2024</w:t>
      </w:r>
    </w:p>
    <w:p w:rsidR="0094720C" w:rsidRPr="00DF6A84"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1" w:name="_GoBack"/>
      <w:bookmarkEnd w:id="1"/>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881D9B" w:rsidRDefault="00881D9B"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RAN1#116</w:t>
      </w:r>
      <w:r w:rsidR="00F86934">
        <w:rPr>
          <w:rFonts w:hint="eastAsia"/>
          <w:bCs/>
          <w:sz w:val="20"/>
          <w:szCs w:val="20"/>
          <w:lang w:eastAsia="zh-CN"/>
        </w:rPr>
        <w:t>bis</w:t>
      </w:r>
      <w:r>
        <w:rPr>
          <w:rFonts w:hint="eastAsia"/>
          <w:bCs/>
          <w:sz w:val="20"/>
          <w:szCs w:val="20"/>
          <w:lang w:eastAsia="zh-CN"/>
        </w:rPr>
        <w:t xml:space="preserve">, </w:t>
      </w:r>
      <w:r w:rsidR="00314AD4">
        <w:rPr>
          <w:rFonts w:hint="eastAsia"/>
          <w:bCs/>
          <w:sz w:val="20"/>
          <w:szCs w:val="20"/>
          <w:lang w:eastAsia="zh-CN"/>
        </w:rPr>
        <w:t xml:space="preserve">there were some discussions on UL OCC schemes and </w:t>
      </w:r>
      <w:r w:rsidR="00314AD4">
        <w:rPr>
          <w:bCs/>
          <w:sz w:val="20"/>
          <w:szCs w:val="20"/>
          <w:lang w:eastAsia="zh-CN"/>
        </w:rPr>
        <w:t>simulation</w:t>
      </w:r>
      <w:r w:rsidR="00314AD4">
        <w:rPr>
          <w:rFonts w:hint="eastAsia"/>
          <w:bCs/>
          <w:sz w:val="20"/>
          <w:szCs w:val="20"/>
          <w:lang w:eastAsia="zh-CN"/>
        </w:rPr>
        <w:t xml:space="preserve"> assumption for </w:t>
      </w:r>
      <w:proofErr w:type="spellStart"/>
      <w:r w:rsidR="00314AD4">
        <w:rPr>
          <w:rFonts w:hint="eastAsia"/>
          <w:bCs/>
          <w:sz w:val="20"/>
          <w:szCs w:val="20"/>
          <w:lang w:eastAsia="zh-CN"/>
        </w:rPr>
        <w:t>IoT</w:t>
      </w:r>
      <w:proofErr w:type="spellEnd"/>
      <w:r w:rsidR="00314AD4">
        <w:rPr>
          <w:rFonts w:hint="eastAsia"/>
          <w:bCs/>
          <w:sz w:val="20"/>
          <w:szCs w:val="20"/>
          <w:lang w:eastAsia="zh-CN"/>
        </w:rPr>
        <w:t xml:space="preserve"> NTN.  S</w:t>
      </w:r>
      <w:r>
        <w:rPr>
          <w:rFonts w:hint="eastAsia"/>
          <w:bCs/>
          <w:sz w:val="20"/>
          <w:szCs w:val="20"/>
          <w:lang w:eastAsia="zh-CN"/>
        </w:rPr>
        <w:t>ome agreements with simulation assumptions were approved as following.</w:t>
      </w:r>
    </w:p>
    <w:p w:rsidR="0002048B"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C140E2" w:rsidTr="005B141B">
        <w:tc>
          <w:tcPr>
            <w:tcW w:w="9533" w:type="dxa"/>
          </w:tcPr>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bCs/>
                <w:sz w:val="20"/>
                <w:szCs w:val="20"/>
                <w:lang w:eastAsia="zh-CN"/>
              </w:rPr>
            </w:pPr>
            <w:r w:rsidRPr="00E57E1B">
              <w:rPr>
                <w:bCs/>
                <w:sz w:val="20"/>
                <w:szCs w:val="20"/>
              </w:rPr>
              <w:t>For the NPUSCH evaluation assumptions, update the DMRS configuration, as follows:</w:t>
            </w:r>
          </w:p>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F86934" w:rsidRPr="00E57E1B" w:rsidTr="00843A0B">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rsidR="00F86934" w:rsidRPr="00E57E1B" w:rsidRDefault="00F86934" w:rsidP="00843A0B">
                  <w:pPr>
                    <w:rPr>
                      <w:sz w:val="20"/>
                      <w:szCs w:val="20"/>
                      <w:lang w:eastAsia="zh-CN"/>
                    </w:rPr>
                  </w:pPr>
                  <w:r w:rsidRPr="00E57E1B">
                    <w:rPr>
                      <w:sz w:val="20"/>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rsidR="00F86934" w:rsidRPr="00E57E1B" w:rsidRDefault="00F86934" w:rsidP="00843A0B">
                  <w:pPr>
                    <w:rPr>
                      <w:sz w:val="20"/>
                      <w:szCs w:val="20"/>
                      <w:lang w:eastAsia="zh-CN"/>
                    </w:rPr>
                  </w:pPr>
                  <w:r w:rsidRPr="00E57E1B">
                    <w:rPr>
                      <w:sz w:val="20"/>
                      <w:szCs w:val="20"/>
                      <w:lang w:eastAsia="zh-CN"/>
                    </w:rPr>
                    <w:t>For baseline evaluations:</w:t>
                  </w:r>
                </w:p>
                <w:p w:rsidR="00F86934" w:rsidRPr="00E57E1B" w:rsidRDefault="00F86934" w:rsidP="00843A0B">
                  <w:pPr>
                    <w:rPr>
                      <w:sz w:val="20"/>
                      <w:szCs w:val="20"/>
                      <w:lang w:eastAsia="zh-CN"/>
                    </w:rPr>
                  </w:pPr>
                  <w:r w:rsidRPr="00E57E1B">
                    <w:rPr>
                      <w:sz w:val="20"/>
                      <w:szCs w:val="20"/>
                      <w:lang w:eastAsia="zh-CN"/>
                    </w:rPr>
                    <w:t>OS#</w:t>
                  </w:r>
                  <w:r w:rsidR="001A1627" w:rsidRPr="00E57E1B">
                    <w:rPr>
                      <w:sz w:val="20"/>
                      <w:szCs w:val="20"/>
                      <w:lang w:eastAsia="zh-CN"/>
                    </w:rPr>
                    <w:t>4</w:t>
                  </w:r>
                  <w:r w:rsidRPr="00E57E1B">
                    <w:rPr>
                      <w:sz w:val="20"/>
                      <w:szCs w:val="20"/>
                      <w:lang w:eastAsia="zh-CN"/>
                    </w:rPr>
                    <w:t>per slot for 3.75kHz</w:t>
                  </w:r>
                </w:p>
                <w:p w:rsidR="00F86934" w:rsidRPr="00E57E1B" w:rsidRDefault="00F86934" w:rsidP="00843A0B">
                  <w:pPr>
                    <w:rPr>
                      <w:sz w:val="20"/>
                      <w:szCs w:val="20"/>
                      <w:lang w:eastAsia="zh-CN"/>
                    </w:rPr>
                  </w:pPr>
                  <w:r w:rsidRPr="00E57E1B">
                    <w:rPr>
                      <w:sz w:val="20"/>
                      <w:szCs w:val="20"/>
                      <w:lang w:eastAsia="zh-CN"/>
                    </w:rPr>
                    <w:t>OS#</w:t>
                  </w:r>
                  <w:r w:rsidR="001A1627" w:rsidRPr="00E57E1B">
                    <w:rPr>
                      <w:sz w:val="20"/>
                      <w:szCs w:val="20"/>
                      <w:lang w:eastAsia="zh-CN"/>
                    </w:rPr>
                    <w:t>3</w:t>
                  </w:r>
                  <w:r w:rsidRPr="00E57E1B">
                    <w:rPr>
                      <w:sz w:val="20"/>
                      <w:szCs w:val="20"/>
                      <w:lang w:eastAsia="zh-CN"/>
                    </w:rPr>
                    <w:t>per slot for 15kHz</w:t>
                  </w:r>
                </w:p>
                <w:p w:rsidR="00F86934" w:rsidRPr="00E57E1B" w:rsidRDefault="00F86934" w:rsidP="00843A0B">
                  <w:pPr>
                    <w:rPr>
                      <w:sz w:val="20"/>
                      <w:szCs w:val="20"/>
                      <w:lang w:eastAsia="zh-CN"/>
                    </w:rPr>
                  </w:pPr>
                </w:p>
                <w:p w:rsidR="00F86934" w:rsidRPr="00E57E1B" w:rsidRDefault="00F86934" w:rsidP="00843A0B">
                  <w:pPr>
                    <w:rPr>
                      <w:sz w:val="20"/>
                      <w:szCs w:val="20"/>
                      <w:lang w:eastAsia="zh-CN"/>
                    </w:rPr>
                  </w:pPr>
                  <w:r w:rsidRPr="00E57E1B">
                    <w:rPr>
                      <w:sz w:val="20"/>
                      <w:szCs w:val="20"/>
                      <w:lang w:eastAsia="zh-CN"/>
                    </w:rPr>
                    <w:t>For OCC evaluations:</w:t>
                  </w:r>
                </w:p>
                <w:p w:rsidR="00F86934" w:rsidRPr="00E57E1B" w:rsidRDefault="00F86934" w:rsidP="00843A0B">
                  <w:pPr>
                    <w:rPr>
                      <w:sz w:val="20"/>
                      <w:szCs w:val="20"/>
                      <w:lang w:eastAsia="zh-CN"/>
                    </w:rPr>
                  </w:pPr>
                  <w:r w:rsidRPr="00E57E1B">
                    <w:rPr>
                      <w:sz w:val="20"/>
                      <w:szCs w:val="20"/>
                      <w:lang w:eastAsia="zh-CN"/>
                    </w:rPr>
                    <w:t>Up to proponent</w:t>
                  </w:r>
                </w:p>
                <w:p w:rsidR="00F86934" w:rsidRPr="00E57E1B" w:rsidRDefault="00F86934" w:rsidP="00843A0B">
                  <w:pPr>
                    <w:rPr>
                      <w:sz w:val="20"/>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rsidR="00F86934" w:rsidRPr="00E57E1B" w:rsidRDefault="00F86934" w:rsidP="00843A0B">
                  <w:pPr>
                    <w:rPr>
                      <w:sz w:val="20"/>
                      <w:szCs w:val="20"/>
                      <w:lang w:eastAsia="zh-CN"/>
                    </w:rPr>
                  </w:pPr>
                  <w:r w:rsidRPr="00E57E1B">
                    <w:rPr>
                      <w:sz w:val="20"/>
                      <w:szCs w:val="20"/>
                      <w:lang w:eastAsia="zh-CN"/>
                    </w:rPr>
                    <w:t>For baseline evaluations:</w:t>
                  </w:r>
                </w:p>
                <w:p w:rsidR="00F86934" w:rsidRPr="00E57E1B" w:rsidRDefault="00F86934" w:rsidP="00843A0B">
                  <w:pPr>
                    <w:rPr>
                      <w:sz w:val="20"/>
                      <w:szCs w:val="20"/>
                      <w:lang w:eastAsia="zh-CN"/>
                    </w:rPr>
                  </w:pPr>
                  <w:r w:rsidRPr="00E57E1B">
                    <w:rPr>
                      <w:sz w:val="20"/>
                      <w:szCs w:val="20"/>
                      <w:lang w:eastAsia="zh-CN"/>
                    </w:rPr>
                    <w:t>OS#</w:t>
                  </w:r>
                  <w:r w:rsidR="001A1627" w:rsidRPr="00E57E1B">
                    <w:rPr>
                      <w:sz w:val="20"/>
                      <w:szCs w:val="20"/>
                      <w:lang w:eastAsia="zh-CN"/>
                    </w:rPr>
                    <w:t>3</w:t>
                  </w:r>
                  <w:r w:rsidRPr="00E57E1B">
                    <w:rPr>
                      <w:sz w:val="20"/>
                      <w:szCs w:val="20"/>
                      <w:lang w:eastAsia="zh-CN"/>
                    </w:rPr>
                    <w:t>per slot for 15kHz</w:t>
                  </w:r>
                </w:p>
                <w:p w:rsidR="00F86934" w:rsidRPr="00E57E1B" w:rsidRDefault="00F86934" w:rsidP="00843A0B">
                  <w:pPr>
                    <w:rPr>
                      <w:sz w:val="20"/>
                      <w:szCs w:val="20"/>
                      <w:lang w:eastAsia="zh-CN"/>
                    </w:rPr>
                  </w:pPr>
                </w:p>
                <w:p w:rsidR="00F86934" w:rsidRPr="00E57E1B" w:rsidRDefault="00F86934" w:rsidP="00843A0B">
                  <w:pPr>
                    <w:rPr>
                      <w:sz w:val="20"/>
                      <w:szCs w:val="20"/>
                      <w:lang w:eastAsia="zh-CN"/>
                    </w:rPr>
                  </w:pPr>
                  <w:r w:rsidRPr="00E57E1B">
                    <w:rPr>
                      <w:sz w:val="20"/>
                      <w:szCs w:val="20"/>
                      <w:lang w:eastAsia="zh-CN"/>
                    </w:rPr>
                    <w:t>For OCC evaluations:</w:t>
                  </w:r>
                </w:p>
                <w:p w:rsidR="00F86934" w:rsidRPr="00E57E1B" w:rsidRDefault="00F86934" w:rsidP="00843A0B">
                  <w:pPr>
                    <w:rPr>
                      <w:sz w:val="20"/>
                      <w:szCs w:val="20"/>
                      <w:lang w:eastAsia="zh-CN"/>
                    </w:rPr>
                  </w:pPr>
                  <w:r w:rsidRPr="00E57E1B">
                    <w:rPr>
                      <w:sz w:val="20"/>
                      <w:szCs w:val="20"/>
                      <w:lang w:eastAsia="zh-CN"/>
                    </w:rPr>
                    <w:t>Up to proponent</w:t>
                  </w:r>
                </w:p>
                <w:p w:rsidR="00F86934" w:rsidRPr="00E57E1B" w:rsidRDefault="00F86934" w:rsidP="00843A0B">
                  <w:pPr>
                    <w:rPr>
                      <w:sz w:val="20"/>
                      <w:szCs w:val="20"/>
                      <w:lang w:eastAsia="zh-CN"/>
                    </w:rPr>
                  </w:pPr>
                </w:p>
              </w:tc>
            </w:tr>
          </w:tbl>
          <w:p w:rsidR="00F86934" w:rsidRPr="00E57E1B" w:rsidRDefault="00F86934" w:rsidP="00F86934">
            <w:pPr>
              <w:rPr>
                <w:sz w:val="20"/>
                <w:szCs w:val="20"/>
              </w:rPr>
            </w:pPr>
          </w:p>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bCs/>
                <w:sz w:val="20"/>
                <w:szCs w:val="20"/>
              </w:rPr>
            </w:pPr>
            <w:r w:rsidRPr="00E57E1B">
              <w:rPr>
                <w:bCs/>
                <w:sz w:val="20"/>
                <w:szCs w:val="20"/>
              </w:rPr>
              <w:t>At least the following NPRACH OCC schemes are considered by RAN1 for study:</w:t>
            </w:r>
          </w:p>
          <w:p w:rsidR="00F86934" w:rsidRPr="00E57E1B" w:rsidRDefault="00F86934" w:rsidP="00F86934">
            <w:pPr>
              <w:numPr>
                <w:ilvl w:val="0"/>
                <w:numId w:val="40"/>
              </w:numPr>
              <w:autoSpaceDE/>
              <w:autoSpaceDN/>
              <w:adjustRightInd/>
              <w:snapToGrid/>
              <w:spacing w:after="0"/>
              <w:jc w:val="left"/>
              <w:rPr>
                <w:bCs/>
                <w:sz w:val="20"/>
                <w:szCs w:val="20"/>
              </w:rPr>
            </w:pPr>
            <w:r w:rsidRPr="00E57E1B">
              <w:rPr>
                <w:bCs/>
                <w:sz w:val="20"/>
                <w:szCs w:val="20"/>
              </w:rPr>
              <w:t>Intra-symbol group OCC</w:t>
            </w:r>
          </w:p>
          <w:p w:rsidR="00F86934" w:rsidRPr="00E57E1B" w:rsidRDefault="00F86934" w:rsidP="00F86934">
            <w:pPr>
              <w:numPr>
                <w:ilvl w:val="0"/>
                <w:numId w:val="40"/>
              </w:numPr>
              <w:autoSpaceDE/>
              <w:autoSpaceDN/>
              <w:adjustRightInd/>
              <w:snapToGrid/>
              <w:spacing w:after="0"/>
              <w:jc w:val="left"/>
              <w:rPr>
                <w:bCs/>
                <w:sz w:val="20"/>
                <w:szCs w:val="20"/>
              </w:rPr>
            </w:pPr>
            <w:r w:rsidRPr="00E57E1B">
              <w:rPr>
                <w:bCs/>
                <w:sz w:val="20"/>
                <w:szCs w:val="20"/>
              </w:rPr>
              <w:t>Inter-symbol group(s) OCC</w:t>
            </w:r>
          </w:p>
          <w:p w:rsidR="00F86934" w:rsidRPr="00E57E1B" w:rsidRDefault="00F86934" w:rsidP="00F86934">
            <w:pPr>
              <w:numPr>
                <w:ilvl w:val="0"/>
                <w:numId w:val="40"/>
              </w:numPr>
              <w:autoSpaceDE/>
              <w:autoSpaceDN/>
              <w:adjustRightInd/>
              <w:snapToGrid/>
              <w:spacing w:after="0"/>
              <w:jc w:val="left"/>
              <w:rPr>
                <w:bCs/>
                <w:sz w:val="20"/>
                <w:szCs w:val="20"/>
              </w:rPr>
            </w:pPr>
            <w:r w:rsidRPr="00E57E1B">
              <w:rPr>
                <w:bCs/>
                <w:sz w:val="20"/>
                <w:szCs w:val="20"/>
              </w:rPr>
              <w:t xml:space="preserve">Inter-repetition OCC </w:t>
            </w:r>
          </w:p>
          <w:p w:rsidR="00F86934" w:rsidRPr="00E57E1B" w:rsidRDefault="00F86934" w:rsidP="00F86934">
            <w:pPr>
              <w:rPr>
                <w:sz w:val="20"/>
                <w:szCs w:val="20"/>
              </w:rPr>
            </w:pPr>
          </w:p>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bCs/>
                <w:sz w:val="20"/>
                <w:szCs w:val="20"/>
              </w:rPr>
            </w:pPr>
            <w:r w:rsidRPr="00E57E1B">
              <w:rPr>
                <w:bCs/>
                <w:sz w:val="20"/>
                <w:szCs w:val="20"/>
              </w:rPr>
              <w:t>The study of OCC for NPRACH does not consider NPRACH format 2.</w:t>
            </w:r>
          </w:p>
          <w:p w:rsidR="00F86934" w:rsidRPr="00E57E1B" w:rsidRDefault="00F86934" w:rsidP="00F86934">
            <w:pPr>
              <w:rPr>
                <w:sz w:val="20"/>
                <w:szCs w:val="20"/>
                <w:lang w:eastAsia="ko-KR"/>
              </w:rPr>
            </w:pPr>
          </w:p>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bCs/>
                <w:sz w:val="20"/>
                <w:szCs w:val="20"/>
                <w:lang w:eastAsia="zh-CN"/>
              </w:rPr>
            </w:pPr>
            <w:r w:rsidRPr="00E57E1B">
              <w:rPr>
                <w:bCs/>
                <w:sz w:val="20"/>
                <w:szCs w:val="20"/>
              </w:rPr>
              <w:t>The following evaluation assumptions are used for the study of OCC for NPRACH:</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F86934" w:rsidRPr="00E57E1B" w:rsidTr="00843A0B">
              <w:tc>
                <w:tcPr>
                  <w:tcW w:w="1843" w:type="dxa"/>
                  <w:shd w:val="clear" w:color="auto" w:fill="D9D9D9"/>
                </w:tcPr>
                <w:p w:rsidR="00F86934" w:rsidRPr="00E57E1B" w:rsidRDefault="00F86934" w:rsidP="00843A0B">
                  <w:pPr>
                    <w:rPr>
                      <w:sz w:val="20"/>
                      <w:szCs w:val="20"/>
                    </w:rPr>
                  </w:pPr>
                </w:p>
              </w:tc>
              <w:tc>
                <w:tcPr>
                  <w:tcW w:w="2410" w:type="dxa"/>
                  <w:shd w:val="clear" w:color="auto" w:fill="D9D9D9"/>
                </w:tcPr>
                <w:p w:rsidR="00F86934" w:rsidRPr="00E57E1B" w:rsidRDefault="00F86934" w:rsidP="00843A0B">
                  <w:pPr>
                    <w:rPr>
                      <w:sz w:val="20"/>
                      <w:szCs w:val="20"/>
                    </w:rPr>
                  </w:pPr>
                  <w:r w:rsidRPr="00E57E1B">
                    <w:rPr>
                      <w:sz w:val="20"/>
                      <w:szCs w:val="20"/>
                      <w:lang w:eastAsia="zh-CN"/>
                    </w:rPr>
                    <w:t>Parameter</w:t>
                  </w:r>
                </w:p>
              </w:tc>
              <w:tc>
                <w:tcPr>
                  <w:tcW w:w="5352" w:type="dxa"/>
                </w:tcPr>
                <w:p w:rsidR="00F86934" w:rsidRPr="00E57E1B" w:rsidRDefault="00F86934" w:rsidP="00843A0B">
                  <w:pPr>
                    <w:rPr>
                      <w:sz w:val="20"/>
                      <w:szCs w:val="20"/>
                    </w:rPr>
                  </w:pPr>
                  <w:r w:rsidRPr="00E57E1B">
                    <w:rPr>
                      <w:sz w:val="20"/>
                      <w:szCs w:val="20"/>
                      <w:lang w:eastAsia="zh-CN"/>
                    </w:rPr>
                    <w:t>value</w:t>
                  </w:r>
                </w:p>
              </w:tc>
            </w:tr>
            <w:tr w:rsidR="00F86934" w:rsidRPr="00E57E1B" w:rsidTr="00843A0B">
              <w:tc>
                <w:tcPr>
                  <w:tcW w:w="1843" w:type="dxa"/>
                  <w:tcBorders>
                    <w:bottom w:val="single" w:sz="8" w:space="0" w:color="A5A5A5"/>
                  </w:tcBorders>
                  <w:shd w:val="clear" w:color="auto" w:fill="D9D9D9"/>
                </w:tcPr>
                <w:p w:rsidR="00F86934" w:rsidRPr="00E57E1B" w:rsidRDefault="00F86934" w:rsidP="00843A0B">
                  <w:pPr>
                    <w:rPr>
                      <w:sz w:val="20"/>
                      <w:szCs w:val="20"/>
                    </w:rPr>
                  </w:pPr>
                  <w:r w:rsidRPr="00E57E1B">
                    <w:rPr>
                      <w:sz w:val="20"/>
                      <w:szCs w:val="20"/>
                      <w:lang w:eastAsia="zh-CN"/>
                    </w:rPr>
                    <w:t>Scenario</w:t>
                  </w:r>
                </w:p>
              </w:tc>
              <w:tc>
                <w:tcPr>
                  <w:tcW w:w="2410" w:type="dxa"/>
                  <w:shd w:val="clear" w:color="auto" w:fill="D9D9D9"/>
                </w:tcPr>
                <w:p w:rsidR="00F86934" w:rsidRPr="00E57E1B" w:rsidRDefault="00F86934" w:rsidP="00843A0B">
                  <w:pPr>
                    <w:rPr>
                      <w:sz w:val="20"/>
                      <w:szCs w:val="20"/>
                    </w:rPr>
                  </w:pPr>
                  <w:r w:rsidRPr="00E57E1B">
                    <w:rPr>
                      <w:sz w:val="20"/>
                      <w:szCs w:val="20"/>
                      <w:lang w:eastAsia="zh-CN"/>
                    </w:rPr>
                    <w:t>Orbit and elevation angle</w:t>
                  </w:r>
                </w:p>
              </w:tc>
              <w:tc>
                <w:tcPr>
                  <w:tcW w:w="5352" w:type="dxa"/>
                </w:tcPr>
                <w:p w:rsidR="00F86934" w:rsidRPr="00E57E1B" w:rsidRDefault="00F86934" w:rsidP="00843A0B">
                  <w:pPr>
                    <w:rPr>
                      <w:sz w:val="20"/>
                      <w:szCs w:val="20"/>
                    </w:rPr>
                  </w:pPr>
                  <w:r w:rsidRPr="00E57E1B">
                    <w:rPr>
                      <w:sz w:val="20"/>
                      <w:szCs w:val="20"/>
                      <w:lang w:eastAsia="zh-CN"/>
                    </w:rPr>
                    <w:t>GEO at 12.5 degrees; LEO600 at 30 degrees</w:t>
                  </w:r>
                </w:p>
              </w:tc>
            </w:tr>
            <w:tr w:rsidR="00F86934" w:rsidRPr="00E57E1B" w:rsidTr="00843A0B">
              <w:tc>
                <w:tcPr>
                  <w:tcW w:w="1843" w:type="dxa"/>
                  <w:tcBorders>
                    <w:bottom w:val="nil"/>
                  </w:tcBorders>
                  <w:shd w:val="clear" w:color="auto" w:fill="D9D9D9"/>
                </w:tcPr>
                <w:p w:rsidR="00F86934" w:rsidRPr="00E57E1B" w:rsidRDefault="00F86934" w:rsidP="00843A0B">
                  <w:pPr>
                    <w:rPr>
                      <w:sz w:val="20"/>
                      <w:szCs w:val="20"/>
                    </w:rPr>
                  </w:pPr>
                  <w:r w:rsidRPr="00E57E1B">
                    <w:rPr>
                      <w:sz w:val="20"/>
                      <w:szCs w:val="20"/>
                      <w:lang w:eastAsia="zh-CN"/>
                    </w:rPr>
                    <w:t>Channel and impairments</w:t>
                  </w:r>
                </w:p>
              </w:tc>
              <w:tc>
                <w:tcPr>
                  <w:tcW w:w="2410" w:type="dxa"/>
                  <w:shd w:val="clear" w:color="auto" w:fill="D9D9D9"/>
                </w:tcPr>
                <w:p w:rsidR="00F86934" w:rsidRPr="00E57E1B" w:rsidRDefault="00F86934" w:rsidP="00843A0B">
                  <w:pPr>
                    <w:rPr>
                      <w:sz w:val="20"/>
                      <w:szCs w:val="20"/>
                    </w:rPr>
                  </w:pPr>
                  <w:r w:rsidRPr="00E57E1B">
                    <w:rPr>
                      <w:sz w:val="20"/>
                      <w:szCs w:val="20"/>
                      <w:lang w:eastAsia="zh-CN"/>
                    </w:rPr>
                    <w:t>carrier frequency</w:t>
                  </w:r>
                </w:p>
              </w:tc>
              <w:tc>
                <w:tcPr>
                  <w:tcW w:w="5352" w:type="dxa"/>
                </w:tcPr>
                <w:p w:rsidR="00F86934" w:rsidRPr="00E57E1B" w:rsidRDefault="00F86934" w:rsidP="00843A0B">
                  <w:pPr>
                    <w:rPr>
                      <w:sz w:val="20"/>
                      <w:szCs w:val="20"/>
                    </w:rPr>
                  </w:pPr>
                  <w:r w:rsidRPr="00E57E1B">
                    <w:rPr>
                      <w:sz w:val="20"/>
                      <w:szCs w:val="20"/>
                      <w:lang w:eastAsia="zh-CN"/>
                    </w:rPr>
                    <w:t>2GHz</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rPr>
                  </w:pPr>
                </w:p>
              </w:tc>
              <w:tc>
                <w:tcPr>
                  <w:tcW w:w="2410" w:type="dxa"/>
                  <w:shd w:val="clear" w:color="auto" w:fill="D9D9D9"/>
                </w:tcPr>
                <w:p w:rsidR="00F86934" w:rsidRPr="00E57E1B" w:rsidRDefault="00F86934" w:rsidP="00843A0B">
                  <w:pPr>
                    <w:rPr>
                      <w:sz w:val="20"/>
                      <w:szCs w:val="20"/>
                    </w:rPr>
                  </w:pPr>
                  <w:r w:rsidRPr="00E57E1B">
                    <w:rPr>
                      <w:sz w:val="20"/>
                      <w:szCs w:val="20"/>
                      <w:lang w:eastAsia="zh-CN"/>
                    </w:rPr>
                    <w:t>Channel model</w:t>
                  </w:r>
                </w:p>
              </w:tc>
              <w:tc>
                <w:tcPr>
                  <w:tcW w:w="5352" w:type="dxa"/>
                </w:tcPr>
                <w:p w:rsidR="00F86934" w:rsidRPr="00E57E1B" w:rsidRDefault="00F86934" w:rsidP="00843A0B">
                  <w:pPr>
                    <w:rPr>
                      <w:sz w:val="20"/>
                      <w:szCs w:val="20"/>
                      <w:lang w:eastAsia="zh-CN"/>
                    </w:rPr>
                  </w:pPr>
                  <w:r w:rsidRPr="00E57E1B">
                    <w:rPr>
                      <w:sz w:val="20"/>
                      <w:szCs w:val="20"/>
                      <w:lang w:eastAsia="zh-CN"/>
                    </w:rPr>
                    <w:t>NTN-TDL-C</w:t>
                  </w:r>
                </w:p>
                <w:p w:rsidR="00F86934" w:rsidRPr="00E57E1B" w:rsidRDefault="00F86934" w:rsidP="00843A0B">
                  <w:pPr>
                    <w:rPr>
                      <w:sz w:val="20"/>
                      <w:szCs w:val="20"/>
                    </w:rPr>
                  </w:pPr>
                  <w:r w:rsidRPr="00E57E1B">
                    <w:rPr>
                      <w:sz w:val="20"/>
                      <w:szCs w:val="20"/>
                      <w:lang w:eastAsia="zh-CN"/>
                    </w:rPr>
                    <w:t>The channels from different UE are independent.</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rPr>
                  </w:pPr>
                </w:p>
              </w:tc>
              <w:tc>
                <w:tcPr>
                  <w:tcW w:w="2410" w:type="dxa"/>
                  <w:shd w:val="clear" w:color="auto" w:fill="D9D9D9"/>
                </w:tcPr>
                <w:p w:rsidR="00F86934" w:rsidRPr="00E57E1B" w:rsidRDefault="00F86934" w:rsidP="00843A0B">
                  <w:pPr>
                    <w:rPr>
                      <w:sz w:val="20"/>
                      <w:szCs w:val="20"/>
                    </w:rPr>
                  </w:pPr>
                  <w:r w:rsidRPr="00E57E1B">
                    <w:rPr>
                      <w:sz w:val="20"/>
                      <w:szCs w:val="20"/>
                      <w:lang w:eastAsia="zh-CN"/>
                    </w:rPr>
                    <w:t>Frequency error</w:t>
                  </w:r>
                </w:p>
              </w:tc>
              <w:tc>
                <w:tcPr>
                  <w:tcW w:w="5352" w:type="dxa"/>
                </w:tcPr>
                <w:p w:rsidR="00F86934" w:rsidRPr="00E57E1B" w:rsidRDefault="00F86934" w:rsidP="00843A0B">
                  <w:pPr>
                    <w:spacing w:line="276" w:lineRule="auto"/>
                    <w:rPr>
                      <w:sz w:val="20"/>
                      <w:szCs w:val="20"/>
                    </w:rPr>
                  </w:pPr>
                  <w:r w:rsidRPr="00E57E1B">
                    <w:rPr>
                      <w:sz w:val="20"/>
                      <w:szCs w:val="20"/>
                    </w:rPr>
                    <w:t>Uniform random selection from [-0.1 ppm, +0.1 ppm] for all UEs</w:t>
                  </w:r>
                </w:p>
                <w:p w:rsidR="00F86934" w:rsidRPr="00E57E1B" w:rsidRDefault="00F86934" w:rsidP="00843A0B">
                  <w:pPr>
                    <w:rPr>
                      <w:sz w:val="20"/>
                      <w:szCs w:val="20"/>
                    </w:rPr>
                  </w:pPr>
                  <w:r w:rsidRPr="00E57E1B">
                    <w:rPr>
                      <w:sz w:val="20"/>
                      <w:szCs w:val="20"/>
                      <w:lang w:eastAsia="zh-CN"/>
                    </w:rPr>
                    <w:t>Variation of frequency error is negligible.</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rPr>
                  </w:pPr>
                </w:p>
              </w:tc>
              <w:tc>
                <w:tcPr>
                  <w:tcW w:w="2410" w:type="dxa"/>
                  <w:shd w:val="clear" w:color="auto" w:fill="D9D9D9"/>
                </w:tcPr>
                <w:p w:rsidR="00F86934" w:rsidRPr="00E57E1B" w:rsidRDefault="00F86934" w:rsidP="00843A0B">
                  <w:pPr>
                    <w:rPr>
                      <w:sz w:val="20"/>
                      <w:szCs w:val="20"/>
                    </w:rPr>
                  </w:pPr>
                  <w:r w:rsidRPr="00E57E1B">
                    <w:rPr>
                      <w:sz w:val="20"/>
                      <w:szCs w:val="20"/>
                      <w:lang w:eastAsia="zh-CN"/>
                    </w:rPr>
                    <w:t>Timing error</w:t>
                  </w:r>
                </w:p>
              </w:tc>
              <w:tc>
                <w:tcPr>
                  <w:tcW w:w="5352" w:type="dxa"/>
                </w:tcPr>
                <w:p w:rsidR="00F86934" w:rsidRPr="00E57E1B" w:rsidRDefault="00F86934" w:rsidP="00843A0B">
                  <w:pPr>
                    <w:spacing w:line="276" w:lineRule="auto"/>
                    <w:rPr>
                      <w:sz w:val="20"/>
                      <w:szCs w:val="20"/>
                    </w:rPr>
                  </w:pPr>
                  <w:r w:rsidRPr="00E57E1B">
                    <w:rPr>
                      <w:sz w:val="20"/>
                      <w:szCs w:val="20"/>
                    </w:rPr>
                    <w:t>Uniform random selection from [-97Ts, +97Ts] for all UEs</w:t>
                  </w:r>
                </w:p>
                <w:p w:rsidR="00F86934" w:rsidRPr="00E57E1B" w:rsidRDefault="00F86934" w:rsidP="00843A0B">
                  <w:pPr>
                    <w:rPr>
                      <w:sz w:val="20"/>
                      <w:szCs w:val="20"/>
                    </w:rPr>
                  </w:pPr>
                  <w:r w:rsidRPr="00E57E1B">
                    <w:rPr>
                      <w:sz w:val="20"/>
                      <w:szCs w:val="20"/>
                      <w:lang w:eastAsia="zh-CN"/>
                    </w:rPr>
                    <w:lastRenderedPageBreak/>
                    <w:t xml:space="preserve">Timing </w:t>
                  </w:r>
                  <w:proofErr w:type="gramStart"/>
                  <w:r w:rsidRPr="00E57E1B">
                    <w:rPr>
                      <w:sz w:val="20"/>
                      <w:szCs w:val="20"/>
                      <w:lang w:eastAsia="zh-CN"/>
                    </w:rPr>
                    <w:t>drift</w:t>
                  </w:r>
                  <w:proofErr w:type="gramEnd"/>
                  <w:r w:rsidRPr="00E57E1B">
                    <w:rPr>
                      <w:sz w:val="20"/>
                      <w:szCs w:val="20"/>
                      <w:lang w:eastAsia="zh-CN"/>
                    </w:rPr>
                    <w:t xml:space="preserve"> 80us/s for LEO600 and 0 for GEO.</w:t>
                  </w:r>
                </w:p>
              </w:tc>
            </w:tr>
            <w:tr w:rsidR="00F86934" w:rsidRPr="00E57E1B" w:rsidTr="00843A0B">
              <w:tc>
                <w:tcPr>
                  <w:tcW w:w="1843" w:type="dxa"/>
                  <w:tcBorders>
                    <w:top w:val="nil"/>
                    <w:bottom w:val="single" w:sz="8" w:space="0" w:color="A5A5A5"/>
                  </w:tcBorders>
                  <w:shd w:val="clear" w:color="auto" w:fill="D9D9D9"/>
                  <w:vAlign w:val="center"/>
                </w:tcPr>
                <w:p w:rsidR="00F86934" w:rsidRPr="00E57E1B" w:rsidRDefault="00F86934" w:rsidP="00843A0B">
                  <w:pPr>
                    <w:rPr>
                      <w:sz w:val="20"/>
                      <w:szCs w:val="20"/>
                    </w:rPr>
                  </w:pPr>
                </w:p>
              </w:tc>
              <w:tc>
                <w:tcPr>
                  <w:tcW w:w="2410" w:type="dxa"/>
                  <w:shd w:val="clear" w:color="auto" w:fill="D9D9D9"/>
                </w:tcPr>
                <w:p w:rsidR="00F86934" w:rsidRPr="00E57E1B" w:rsidRDefault="00F86934" w:rsidP="00843A0B">
                  <w:pPr>
                    <w:rPr>
                      <w:sz w:val="20"/>
                      <w:szCs w:val="20"/>
                    </w:rPr>
                  </w:pPr>
                  <w:r w:rsidRPr="00E57E1B">
                    <w:rPr>
                      <w:sz w:val="20"/>
                      <w:szCs w:val="20"/>
                      <w:lang w:eastAsia="zh-CN"/>
                    </w:rPr>
                    <w:t>Power imbalance</w:t>
                  </w:r>
                </w:p>
              </w:tc>
              <w:tc>
                <w:tcPr>
                  <w:tcW w:w="5352" w:type="dxa"/>
                </w:tcPr>
                <w:p w:rsidR="00F86934" w:rsidRPr="00E57E1B" w:rsidRDefault="00F86934" w:rsidP="00843A0B">
                  <w:pPr>
                    <w:rPr>
                      <w:color w:val="000000"/>
                      <w:sz w:val="20"/>
                      <w:szCs w:val="20"/>
                      <w:lang w:eastAsia="ar-SA"/>
                    </w:rPr>
                  </w:pPr>
                  <w:r w:rsidRPr="00E57E1B">
                    <w:rPr>
                      <w:color w:val="000000"/>
                      <w:sz w:val="20"/>
                      <w:szCs w:val="20"/>
                      <w:lang w:eastAsia="ar-SA"/>
                    </w:rPr>
                    <w:t>Uniformly distributed between +</w:t>
                  </w:r>
                  <w:proofErr w:type="spellStart"/>
                  <w:r w:rsidRPr="00E57E1B">
                    <w:rPr>
                      <w:color w:val="000000"/>
                      <w:sz w:val="20"/>
                      <w:szCs w:val="20"/>
                      <w:lang w:eastAsia="ar-SA"/>
                    </w:rPr>
                    <w:t>P</w:t>
                  </w:r>
                  <w:r w:rsidRPr="00E57E1B">
                    <w:rPr>
                      <w:color w:val="000000"/>
                      <w:sz w:val="20"/>
                      <w:szCs w:val="20"/>
                      <w:vertAlign w:val="subscript"/>
                      <w:lang w:eastAsia="ar-SA"/>
                    </w:rPr>
                    <w:t>imb</w:t>
                  </w:r>
                  <w:proofErr w:type="spellEnd"/>
                  <w:r w:rsidRPr="00E57E1B">
                    <w:rPr>
                      <w:color w:val="000000"/>
                      <w:sz w:val="20"/>
                      <w:szCs w:val="20"/>
                      <w:lang w:eastAsia="ar-SA"/>
                    </w:rPr>
                    <w:t xml:space="preserve"> and -</w:t>
                  </w:r>
                  <w:proofErr w:type="spellStart"/>
                  <w:r w:rsidRPr="00E57E1B">
                    <w:rPr>
                      <w:color w:val="000000"/>
                      <w:sz w:val="20"/>
                      <w:szCs w:val="20"/>
                      <w:lang w:eastAsia="ar-SA"/>
                    </w:rPr>
                    <w:t>P</w:t>
                  </w:r>
                  <w:r w:rsidRPr="00E57E1B">
                    <w:rPr>
                      <w:color w:val="000000"/>
                      <w:sz w:val="20"/>
                      <w:szCs w:val="20"/>
                      <w:vertAlign w:val="subscript"/>
                      <w:lang w:eastAsia="ar-SA"/>
                    </w:rPr>
                    <w:t>imb</w:t>
                  </w:r>
                  <w:proofErr w:type="spellEnd"/>
                  <w:r w:rsidRPr="00E57E1B">
                    <w:rPr>
                      <w:color w:val="000000"/>
                      <w:sz w:val="20"/>
                      <w:szCs w:val="20"/>
                      <w:lang w:eastAsia="ar-SA"/>
                    </w:rPr>
                    <w:t xml:space="preserve"> for all UEs</w:t>
                  </w:r>
                </w:p>
                <w:p w:rsidR="00F86934" w:rsidRPr="00E57E1B" w:rsidRDefault="00F86934" w:rsidP="00843A0B">
                  <w:pPr>
                    <w:rPr>
                      <w:sz w:val="20"/>
                      <w:szCs w:val="20"/>
                    </w:rPr>
                  </w:pPr>
                  <w:r w:rsidRPr="00E57E1B">
                    <w:rPr>
                      <w:color w:val="000000"/>
                      <w:sz w:val="20"/>
                      <w:szCs w:val="20"/>
                      <w:lang w:eastAsia="zh-CN"/>
                    </w:rPr>
                    <w:t xml:space="preserve">Proponent to report the value of </w:t>
                  </w:r>
                  <w:proofErr w:type="spellStart"/>
                  <w:r w:rsidRPr="00E57E1B">
                    <w:rPr>
                      <w:color w:val="000000"/>
                      <w:sz w:val="20"/>
                      <w:szCs w:val="20"/>
                      <w:lang w:eastAsia="ar-SA"/>
                    </w:rPr>
                    <w:t>P</w:t>
                  </w:r>
                  <w:r w:rsidRPr="00E57E1B">
                    <w:rPr>
                      <w:color w:val="000000"/>
                      <w:sz w:val="20"/>
                      <w:szCs w:val="20"/>
                      <w:vertAlign w:val="subscript"/>
                      <w:lang w:eastAsia="ar-SA"/>
                    </w:rPr>
                    <w:t>imb</w:t>
                  </w:r>
                  <w:proofErr w:type="spellEnd"/>
                  <w:r w:rsidRPr="00E57E1B">
                    <w:rPr>
                      <w:color w:val="000000"/>
                      <w:sz w:val="20"/>
                      <w:szCs w:val="20"/>
                      <w:lang w:eastAsia="ar-SA"/>
                    </w:rPr>
                    <w:t xml:space="preserve"> (can be zero) and justification for the chosen value</w:t>
                  </w:r>
                </w:p>
              </w:tc>
            </w:tr>
            <w:tr w:rsidR="00F86934" w:rsidRPr="00E57E1B" w:rsidTr="00843A0B">
              <w:tc>
                <w:tcPr>
                  <w:tcW w:w="1843" w:type="dxa"/>
                  <w:tcBorders>
                    <w:bottom w:val="nil"/>
                  </w:tcBorders>
                  <w:shd w:val="clear" w:color="auto" w:fill="D9D9D9"/>
                  <w:vAlign w:val="center"/>
                </w:tcPr>
                <w:p w:rsidR="00F86934" w:rsidRPr="00E57E1B" w:rsidRDefault="00F86934" w:rsidP="00843A0B">
                  <w:pPr>
                    <w:rPr>
                      <w:sz w:val="20"/>
                      <w:szCs w:val="20"/>
                    </w:rPr>
                  </w:pPr>
                  <w:r w:rsidRPr="00E57E1B">
                    <w:rPr>
                      <w:sz w:val="20"/>
                      <w:szCs w:val="20"/>
                      <w:lang w:eastAsia="zh-CN"/>
                    </w:rPr>
                    <w:t>Transmitter</w:t>
                  </w:r>
                </w:p>
              </w:tc>
              <w:tc>
                <w:tcPr>
                  <w:tcW w:w="2410" w:type="dxa"/>
                  <w:shd w:val="clear" w:color="auto" w:fill="D9D9D9"/>
                </w:tcPr>
                <w:p w:rsidR="00F86934" w:rsidRPr="00E57E1B" w:rsidRDefault="00F86934" w:rsidP="00843A0B">
                  <w:pPr>
                    <w:rPr>
                      <w:sz w:val="20"/>
                      <w:szCs w:val="20"/>
                      <w:lang w:eastAsia="zh-CN"/>
                    </w:rPr>
                  </w:pPr>
                  <w:r w:rsidRPr="00E57E1B">
                    <w:rPr>
                      <w:sz w:val="20"/>
                      <w:szCs w:val="20"/>
                      <w:lang w:eastAsia="zh-CN"/>
                    </w:rPr>
                    <w:t>NPRACH format</w:t>
                  </w:r>
                </w:p>
              </w:tc>
              <w:tc>
                <w:tcPr>
                  <w:tcW w:w="5352" w:type="dxa"/>
                </w:tcPr>
                <w:p w:rsidR="00F86934" w:rsidRPr="00E57E1B" w:rsidRDefault="00F86934" w:rsidP="00843A0B">
                  <w:pPr>
                    <w:rPr>
                      <w:color w:val="000000"/>
                      <w:sz w:val="20"/>
                      <w:szCs w:val="20"/>
                      <w:lang w:eastAsia="ar-SA"/>
                    </w:rPr>
                  </w:pPr>
                  <w:r w:rsidRPr="00E57E1B">
                    <w:rPr>
                      <w:sz w:val="20"/>
                      <w:szCs w:val="20"/>
                      <w:lang w:eastAsia="zh-CN"/>
                    </w:rPr>
                    <w:t>1 or 0</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rPr>
                  </w:pPr>
                </w:p>
              </w:tc>
              <w:tc>
                <w:tcPr>
                  <w:tcW w:w="2410" w:type="dxa"/>
                  <w:shd w:val="clear" w:color="auto" w:fill="D9D9D9"/>
                </w:tcPr>
                <w:p w:rsidR="00F86934" w:rsidRPr="00E57E1B" w:rsidRDefault="00F86934" w:rsidP="00843A0B">
                  <w:pPr>
                    <w:rPr>
                      <w:sz w:val="20"/>
                      <w:szCs w:val="20"/>
                      <w:lang w:eastAsia="zh-CN"/>
                    </w:rPr>
                  </w:pPr>
                  <w:r w:rsidRPr="00E57E1B">
                    <w:rPr>
                      <w:sz w:val="20"/>
                      <w:szCs w:val="20"/>
                      <w:lang w:eastAsia="zh-CN"/>
                    </w:rPr>
                    <w:t>MIMO scheme</w:t>
                  </w:r>
                </w:p>
              </w:tc>
              <w:tc>
                <w:tcPr>
                  <w:tcW w:w="5352" w:type="dxa"/>
                </w:tcPr>
                <w:p w:rsidR="00F86934" w:rsidRPr="00E57E1B" w:rsidRDefault="00F86934" w:rsidP="00843A0B">
                  <w:pPr>
                    <w:rPr>
                      <w:sz w:val="20"/>
                      <w:szCs w:val="20"/>
                      <w:lang w:eastAsia="zh-CN"/>
                    </w:rPr>
                  </w:pPr>
                  <w:r w:rsidRPr="00E57E1B">
                    <w:rPr>
                      <w:sz w:val="20"/>
                      <w:szCs w:val="20"/>
                      <w:lang w:eastAsia="zh-CN"/>
                    </w:rPr>
                    <w:t>SISO</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rPr>
                  </w:pPr>
                </w:p>
              </w:tc>
              <w:tc>
                <w:tcPr>
                  <w:tcW w:w="2410" w:type="dxa"/>
                  <w:shd w:val="clear" w:color="auto" w:fill="D9D9D9"/>
                </w:tcPr>
                <w:p w:rsidR="00F86934" w:rsidRPr="00E57E1B" w:rsidRDefault="00F86934" w:rsidP="00843A0B">
                  <w:pPr>
                    <w:rPr>
                      <w:sz w:val="20"/>
                      <w:szCs w:val="20"/>
                      <w:lang w:eastAsia="zh-CN"/>
                    </w:rPr>
                  </w:pPr>
                  <w:r w:rsidRPr="00E57E1B">
                    <w:rPr>
                      <w:sz w:val="20"/>
                      <w:szCs w:val="20"/>
                      <w:lang w:eastAsia="zh-CN"/>
                    </w:rPr>
                    <w:t>Number of repetitions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rep</m:t>
                        </m:r>
                      </m:sub>
                    </m:sSub>
                  </m:oMath>
                  <w:r w:rsidRPr="00E57E1B">
                    <w:rPr>
                      <w:sz w:val="20"/>
                      <w:szCs w:val="20"/>
                      <w:lang w:eastAsia="zh-CN"/>
                    </w:rPr>
                    <w:t>)</w:t>
                  </w:r>
                </w:p>
              </w:tc>
              <w:tc>
                <w:tcPr>
                  <w:tcW w:w="5352" w:type="dxa"/>
                </w:tcPr>
                <w:p w:rsidR="00F86934" w:rsidRPr="00E57E1B" w:rsidRDefault="00F86934" w:rsidP="00843A0B">
                  <w:pPr>
                    <w:rPr>
                      <w:sz w:val="20"/>
                      <w:szCs w:val="20"/>
                      <w:lang w:eastAsia="zh-CN"/>
                    </w:rPr>
                  </w:pPr>
                  <w:r w:rsidRPr="00E57E1B">
                    <w:rPr>
                      <w:sz w:val="20"/>
                      <w:szCs w:val="20"/>
                      <w:lang w:eastAsia="zh-CN"/>
                    </w:rPr>
                    <w:t>Up to proponent</w:t>
                  </w:r>
                </w:p>
                <w:p w:rsidR="00F86934" w:rsidRPr="00E57E1B" w:rsidRDefault="00F86934" w:rsidP="00843A0B">
                  <w:pPr>
                    <w:rPr>
                      <w:sz w:val="20"/>
                      <w:szCs w:val="20"/>
                      <w:lang w:eastAsia="zh-CN"/>
                    </w:rPr>
                  </w:pP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lang w:eastAsia="zh-CN"/>
                    </w:rPr>
                  </w:pPr>
                </w:p>
              </w:tc>
              <w:tc>
                <w:tcPr>
                  <w:tcW w:w="2410" w:type="dxa"/>
                  <w:shd w:val="clear" w:color="auto" w:fill="D9D9D9"/>
                </w:tcPr>
                <w:p w:rsidR="00F86934" w:rsidRPr="00E57E1B" w:rsidRDefault="00F86934" w:rsidP="00843A0B">
                  <w:pPr>
                    <w:rPr>
                      <w:sz w:val="20"/>
                      <w:szCs w:val="20"/>
                      <w:lang w:eastAsia="zh-CN"/>
                    </w:rPr>
                  </w:pPr>
                  <w:r w:rsidRPr="00E57E1B">
                    <w:rPr>
                      <w:sz w:val="20"/>
                      <w:szCs w:val="20"/>
                      <w:lang w:eastAsia="zh-CN"/>
                    </w:rPr>
                    <w:t xml:space="preserve">OCC length </w:t>
                  </w:r>
                </w:p>
              </w:tc>
              <w:tc>
                <w:tcPr>
                  <w:tcW w:w="5352" w:type="dxa"/>
                </w:tcPr>
                <w:p w:rsidR="00F86934" w:rsidRPr="00E57E1B" w:rsidRDefault="00F86934" w:rsidP="00843A0B">
                  <w:pPr>
                    <w:rPr>
                      <w:sz w:val="20"/>
                      <w:szCs w:val="20"/>
                      <w:lang w:eastAsia="zh-CN"/>
                    </w:rPr>
                  </w:pPr>
                  <w:r w:rsidRPr="00E57E1B">
                    <w:rPr>
                      <w:sz w:val="20"/>
                      <w:szCs w:val="20"/>
                      <w:lang w:eastAsia="zh-CN"/>
                    </w:rPr>
                    <w:t>Up to proponent</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lang w:eastAsia="zh-CN"/>
                    </w:rPr>
                  </w:pPr>
                </w:p>
              </w:tc>
              <w:tc>
                <w:tcPr>
                  <w:tcW w:w="2410" w:type="dxa"/>
                  <w:shd w:val="clear" w:color="auto" w:fill="D9D9D9"/>
                </w:tcPr>
                <w:p w:rsidR="00F86934" w:rsidRPr="00E57E1B" w:rsidRDefault="00F86934" w:rsidP="00843A0B">
                  <w:pPr>
                    <w:rPr>
                      <w:sz w:val="20"/>
                      <w:szCs w:val="20"/>
                      <w:lang w:eastAsia="zh-CN"/>
                    </w:rPr>
                  </w:pPr>
                  <w:r w:rsidRPr="00E57E1B">
                    <w:rPr>
                      <w:sz w:val="20"/>
                      <w:szCs w:val="20"/>
                      <w:lang w:eastAsia="zh-CN"/>
                    </w:rPr>
                    <w:t>OCC sequence</w:t>
                  </w:r>
                </w:p>
              </w:tc>
              <w:tc>
                <w:tcPr>
                  <w:tcW w:w="5352" w:type="dxa"/>
                </w:tcPr>
                <w:p w:rsidR="00F86934" w:rsidRPr="00E57E1B" w:rsidRDefault="00F86934" w:rsidP="00843A0B">
                  <w:pPr>
                    <w:rPr>
                      <w:sz w:val="20"/>
                      <w:szCs w:val="20"/>
                      <w:lang w:eastAsia="zh-CN"/>
                    </w:rPr>
                  </w:pPr>
                  <w:r w:rsidRPr="00E57E1B">
                    <w:rPr>
                      <w:sz w:val="20"/>
                      <w:szCs w:val="20"/>
                      <w:lang w:eastAsia="zh-CN"/>
                    </w:rPr>
                    <w:t>Up to proponent</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lang w:eastAsia="zh-CN"/>
                    </w:rPr>
                  </w:pPr>
                </w:p>
              </w:tc>
              <w:tc>
                <w:tcPr>
                  <w:tcW w:w="2410" w:type="dxa"/>
                  <w:shd w:val="clear" w:color="auto" w:fill="D9D9D9"/>
                </w:tcPr>
                <w:p w:rsidR="00F86934" w:rsidRPr="00E57E1B" w:rsidRDefault="00F86934" w:rsidP="00843A0B">
                  <w:pPr>
                    <w:rPr>
                      <w:sz w:val="20"/>
                      <w:szCs w:val="20"/>
                      <w:lang w:eastAsia="zh-CN"/>
                    </w:rPr>
                  </w:pPr>
                  <w:r w:rsidRPr="00E57E1B">
                    <w:rPr>
                      <w:sz w:val="20"/>
                      <w:szCs w:val="20"/>
                      <w:lang w:eastAsia="zh-CN"/>
                    </w:rPr>
                    <w:t>Number of UE</w:t>
                  </w:r>
                </w:p>
              </w:tc>
              <w:tc>
                <w:tcPr>
                  <w:tcW w:w="5352" w:type="dxa"/>
                </w:tcPr>
                <w:p w:rsidR="00F86934" w:rsidRPr="00E57E1B" w:rsidRDefault="00F86934" w:rsidP="00843A0B">
                  <w:pPr>
                    <w:rPr>
                      <w:sz w:val="20"/>
                      <w:szCs w:val="20"/>
                      <w:lang w:eastAsia="zh-CN"/>
                    </w:rPr>
                  </w:pPr>
                  <w:r w:rsidRPr="00E57E1B">
                    <w:rPr>
                      <w:sz w:val="20"/>
                      <w:szCs w:val="20"/>
                      <w:lang w:eastAsia="zh-CN"/>
                    </w:rPr>
                    <w:t>Up to proponent</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lang w:eastAsia="zh-CN"/>
                    </w:rPr>
                  </w:pPr>
                </w:p>
              </w:tc>
              <w:tc>
                <w:tcPr>
                  <w:tcW w:w="2410" w:type="dxa"/>
                  <w:shd w:val="clear" w:color="auto" w:fill="D9D9D9"/>
                </w:tcPr>
                <w:p w:rsidR="00F86934" w:rsidRPr="00E57E1B" w:rsidRDefault="00F86934" w:rsidP="00843A0B">
                  <w:pPr>
                    <w:rPr>
                      <w:sz w:val="20"/>
                      <w:szCs w:val="20"/>
                      <w:lang w:eastAsia="zh-CN"/>
                    </w:rPr>
                  </w:pPr>
                  <w:r w:rsidRPr="00E57E1B">
                    <w:rPr>
                      <w:sz w:val="20"/>
                      <w:szCs w:val="20"/>
                      <w:lang w:eastAsia="zh-CN"/>
                    </w:rPr>
                    <w:t>Velocity of UE</w:t>
                  </w:r>
                </w:p>
              </w:tc>
              <w:tc>
                <w:tcPr>
                  <w:tcW w:w="5352" w:type="dxa"/>
                </w:tcPr>
                <w:p w:rsidR="00F86934" w:rsidRPr="00E57E1B" w:rsidRDefault="00F86934" w:rsidP="00843A0B">
                  <w:pPr>
                    <w:rPr>
                      <w:sz w:val="20"/>
                      <w:szCs w:val="20"/>
                      <w:lang w:eastAsia="zh-CN"/>
                    </w:rPr>
                  </w:pPr>
                  <w:r w:rsidRPr="00E57E1B">
                    <w:rPr>
                      <w:sz w:val="20"/>
                      <w:szCs w:val="20"/>
                      <w:lang w:eastAsia="zh-CN"/>
                    </w:rPr>
                    <w:t>3km/h</w:t>
                  </w:r>
                </w:p>
              </w:tc>
            </w:tr>
            <w:tr w:rsidR="00F86934" w:rsidRPr="00E57E1B" w:rsidTr="00843A0B">
              <w:tc>
                <w:tcPr>
                  <w:tcW w:w="1843" w:type="dxa"/>
                  <w:tcBorders>
                    <w:top w:val="nil"/>
                    <w:bottom w:val="single" w:sz="8" w:space="0" w:color="A5A5A5"/>
                  </w:tcBorders>
                  <w:shd w:val="clear" w:color="auto" w:fill="D9D9D9"/>
                  <w:vAlign w:val="center"/>
                </w:tcPr>
                <w:p w:rsidR="00F86934" w:rsidRPr="00E57E1B" w:rsidRDefault="00F86934" w:rsidP="00843A0B">
                  <w:pPr>
                    <w:rPr>
                      <w:sz w:val="20"/>
                      <w:szCs w:val="20"/>
                      <w:lang w:eastAsia="zh-CN"/>
                    </w:rPr>
                  </w:pPr>
                </w:p>
              </w:tc>
              <w:tc>
                <w:tcPr>
                  <w:tcW w:w="2410" w:type="dxa"/>
                  <w:shd w:val="clear" w:color="auto" w:fill="D9D9D9"/>
                </w:tcPr>
                <w:p w:rsidR="00F86934" w:rsidRPr="00E57E1B" w:rsidRDefault="00F86934" w:rsidP="00843A0B">
                  <w:pPr>
                    <w:rPr>
                      <w:color w:val="000000"/>
                      <w:sz w:val="20"/>
                      <w:szCs w:val="20"/>
                      <w:lang w:eastAsia="zh-CN"/>
                    </w:rPr>
                  </w:pPr>
                  <w:r w:rsidRPr="00E57E1B">
                    <w:rPr>
                      <w:color w:val="000000"/>
                      <w:sz w:val="20"/>
                      <w:szCs w:val="20"/>
                      <w:lang w:eastAsia="zh-CN"/>
                    </w:rPr>
                    <w:t xml:space="preserve">Total NPRACH time / frequency resource </w:t>
                  </w:r>
                  <w:proofErr w:type="spellStart"/>
                  <w:r w:rsidRPr="00E57E1B">
                    <w:rPr>
                      <w:color w:val="000000"/>
                      <w:sz w:val="20"/>
                      <w:szCs w:val="20"/>
                      <w:lang w:eastAsia="zh-CN"/>
                    </w:rPr>
                    <w:t>utilisation</w:t>
                  </w:r>
                  <w:proofErr w:type="spellEnd"/>
                </w:p>
              </w:tc>
              <w:tc>
                <w:tcPr>
                  <w:tcW w:w="5352" w:type="dxa"/>
                </w:tcPr>
                <w:p w:rsidR="00F86934" w:rsidRPr="00E57E1B" w:rsidRDefault="00F86934" w:rsidP="00843A0B">
                  <w:pPr>
                    <w:rPr>
                      <w:color w:val="000000"/>
                      <w:sz w:val="20"/>
                      <w:szCs w:val="20"/>
                      <w:lang w:eastAsia="zh-CN"/>
                    </w:rPr>
                  </w:pPr>
                  <w:r w:rsidRPr="00E57E1B">
                    <w:rPr>
                      <w:color w:val="000000"/>
                      <w:sz w:val="20"/>
                      <w:szCs w:val="20"/>
                      <w:lang w:eastAsia="zh-CN"/>
                    </w:rPr>
                    <w:t xml:space="preserve">To be reported by proponent. </w:t>
                  </w:r>
                </w:p>
                <w:p w:rsidR="00F86934" w:rsidRPr="00E57E1B" w:rsidRDefault="00F86934" w:rsidP="00843A0B">
                  <w:pPr>
                    <w:rPr>
                      <w:color w:val="000000"/>
                      <w:sz w:val="20"/>
                      <w:szCs w:val="20"/>
                      <w:lang w:eastAsia="zh-CN"/>
                    </w:rPr>
                  </w:pPr>
                </w:p>
              </w:tc>
            </w:tr>
            <w:tr w:rsidR="00F86934" w:rsidRPr="00E57E1B" w:rsidTr="00843A0B">
              <w:tc>
                <w:tcPr>
                  <w:tcW w:w="1843" w:type="dxa"/>
                  <w:tcBorders>
                    <w:bottom w:val="nil"/>
                  </w:tcBorders>
                  <w:shd w:val="clear" w:color="auto" w:fill="D9D9D9"/>
                </w:tcPr>
                <w:p w:rsidR="00F86934" w:rsidRPr="00E57E1B" w:rsidRDefault="00F86934" w:rsidP="00843A0B">
                  <w:pPr>
                    <w:rPr>
                      <w:sz w:val="20"/>
                      <w:szCs w:val="20"/>
                      <w:lang w:eastAsia="zh-CN"/>
                    </w:rPr>
                  </w:pPr>
                  <w:r w:rsidRPr="00E57E1B">
                    <w:rPr>
                      <w:sz w:val="20"/>
                      <w:szCs w:val="20"/>
                      <w:lang w:eastAsia="zh-CN"/>
                    </w:rPr>
                    <w:t>KPI</w:t>
                  </w:r>
                </w:p>
              </w:tc>
              <w:tc>
                <w:tcPr>
                  <w:tcW w:w="2410" w:type="dxa"/>
                  <w:shd w:val="clear" w:color="auto" w:fill="D9D9D9"/>
                </w:tcPr>
                <w:p w:rsidR="00F86934" w:rsidRPr="00E57E1B" w:rsidRDefault="00F86934" w:rsidP="00843A0B">
                  <w:pPr>
                    <w:rPr>
                      <w:strike/>
                      <w:color w:val="FF0000"/>
                      <w:sz w:val="20"/>
                      <w:szCs w:val="20"/>
                      <w:lang w:eastAsia="zh-CN"/>
                    </w:rPr>
                  </w:pPr>
                  <w:r w:rsidRPr="00E57E1B">
                    <w:rPr>
                      <w:color w:val="000000"/>
                      <w:sz w:val="20"/>
                      <w:szCs w:val="20"/>
                      <w:lang w:eastAsia="zh-CN"/>
                    </w:rPr>
                    <w:t>Target detection probability</w:t>
                  </w:r>
                </w:p>
              </w:tc>
              <w:tc>
                <w:tcPr>
                  <w:tcW w:w="5352" w:type="dxa"/>
                </w:tcPr>
                <w:p w:rsidR="00F86934" w:rsidRPr="00E57E1B" w:rsidRDefault="00F86934" w:rsidP="00843A0B">
                  <w:pPr>
                    <w:rPr>
                      <w:strike/>
                      <w:color w:val="FF0000"/>
                      <w:sz w:val="20"/>
                      <w:szCs w:val="20"/>
                      <w:lang w:eastAsia="zh-CN"/>
                    </w:rPr>
                  </w:pPr>
                  <w:r w:rsidRPr="00E57E1B">
                    <w:rPr>
                      <w:color w:val="000000"/>
                      <w:sz w:val="20"/>
                      <w:szCs w:val="20"/>
                      <w:lang w:eastAsia="zh-CN"/>
                    </w:rPr>
                    <w:t>99%</w:t>
                  </w:r>
                </w:p>
              </w:tc>
            </w:tr>
            <w:tr w:rsidR="00F86934" w:rsidRPr="00E57E1B" w:rsidTr="00843A0B">
              <w:tc>
                <w:tcPr>
                  <w:tcW w:w="1843" w:type="dxa"/>
                  <w:tcBorders>
                    <w:top w:val="nil"/>
                    <w:bottom w:val="nil"/>
                  </w:tcBorders>
                  <w:shd w:val="clear" w:color="auto" w:fill="D9D9D9"/>
                  <w:vAlign w:val="center"/>
                </w:tcPr>
                <w:p w:rsidR="00F86934" w:rsidRPr="00E57E1B" w:rsidRDefault="00F86934" w:rsidP="00843A0B">
                  <w:pPr>
                    <w:rPr>
                      <w:sz w:val="20"/>
                      <w:szCs w:val="20"/>
                      <w:lang w:eastAsia="zh-CN"/>
                    </w:rPr>
                  </w:pPr>
                </w:p>
              </w:tc>
              <w:tc>
                <w:tcPr>
                  <w:tcW w:w="2410" w:type="dxa"/>
                  <w:shd w:val="clear" w:color="auto" w:fill="D9D9D9"/>
                </w:tcPr>
                <w:p w:rsidR="00F86934" w:rsidRPr="00E57E1B" w:rsidRDefault="00F86934" w:rsidP="00843A0B">
                  <w:pPr>
                    <w:rPr>
                      <w:sz w:val="20"/>
                      <w:szCs w:val="20"/>
                      <w:lang w:eastAsia="zh-CN"/>
                    </w:rPr>
                  </w:pPr>
                  <w:r w:rsidRPr="00E57E1B">
                    <w:rPr>
                      <w:color w:val="000000"/>
                      <w:sz w:val="20"/>
                      <w:szCs w:val="20"/>
                      <w:lang w:eastAsia="zh-CN"/>
                    </w:rPr>
                    <w:t>Target false alarm probability</w:t>
                  </w:r>
                </w:p>
              </w:tc>
              <w:tc>
                <w:tcPr>
                  <w:tcW w:w="5352" w:type="dxa"/>
                </w:tcPr>
                <w:p w:rsidR="00F86934" w:rsidRPr="00E57E1B" w:rsidRDefault="00F86934" w:rsidP="00843A0B">
                  <w:pPr>
                    <w:rPr>
                      <w:sz w:val="20"/>
                      <w:szCs w:val="20"/>
                      <w:lang w:eastAsia="zh-CN"/>
                    </w:rPr>
                  </w:pPr>
                  <w:r w:rsidRPr="00E57E1B">
                    <w:rPr>
                      <w:color w:val="000000"/>
                      <w:sz w:val="20"/>
                      <w:szCs w:val="20"/>
                      <w:lang w:eastAsia="zh-CN"/>
                    </w:rPr>
                    <w:t>0.1%</w:t>
                  </w:r>
                </w:p>
              </w:tc>
            </w:tr>
            <w:tr w:rsidR="00F86934" w:rsidRPr="00E57E1B" w:rsidTr="00843A0B">
              <w:tc>
                <w:tcPr>
                  <w:tcW w:w="1843" w:type="dxa"/>
                  <w:tcBorders>
                    <w:top w:val="nil"/>
                  </w:tcBorders>
                  <w:shd w:val="clear" w:color="auto" w:fill="D9D9D9"/>
                  <w:vAlign w:val="center"/>
                </w:tcPr>
                <w:p w:rsidR="00F86934" w:rsidRPr="00E57E1B" w:rsidRDefault="00F86934" w:rsidP="00843A0B">
                  <w:pPr>
                    <w:rPr>
                      <w:sz w:val="20"/>
                      <w:szCs w:val="20"/>
                      <w:lang w:eastAsia="zh-CN"/>
                    </w:rPr>
                  </w:pPr>
                </w:p>
              </w:tc>
              <w:tc>
                <w:tcPr>
                  <w:tcW w:w="2410" w:type="dxa"/>
                  <w:shd w:val="clear" w:color="auto" w:fill="D9D9D9"/>
                </w:tcPr>
                <w:p w:rsidR="00F86934" w:rsidRPr="00E57E1B" w:rsidRDefault="00F86934" w:rsidP="00843A0B">
                  <w:pPr>
                    <w:rPr>
                      <w:sz w:val="20"/>
                      <w:szCs w:val="20"/>
                      <w:lang w:eastAsia="zh-CN"/>
                    </w:rPr>
                  </w:pPr>
                  <w:r w:rsidRPr="00E57E1B">
                    <w:rPr>
                      <w:color w:val="000000"/>
                      <w:sz w:val="20"/>
                      <w:szCs w:val="20"/>
                      <w:lang w:eastAsia="zh-CN"/>
                    </w:rPr>
                    <w:t>SNR operating point</w:t>
                  </w:r>
                </w:p>
              </w:tc>
              <w:tc>
                <w:tcPr>
                  <w:tcW w:w="5352" w:type="dxa"/>
                </w:tcPr>
                <w:p w:rsidR="00F86934" w:rsidRPr="00E57E1B" w:rsidRDefault="00F86934" w:rsidP="00843A0B">
                  <w:pPr>
                    <w:rPr>
                      <w:sz w:val="20"/>
                      <w:szCs w:val="20"/>
                      <w:lang w:eastAsia="zh-CN"/>
                    </w:rPr>
                  </w:pPr>
                  <w:r w:rsidRPr="00E57E1B">
                    <w:rPr>
                      <w:color w:val="000000"/>
                      <w:sz w:val="20"/>
                      <w:szCs w:val="20"/>
                      <w:lang w:eastAsia="zh-CN"/>
                    </w:rPr>
                    <w:t>Report SNR where target detection probability and false alarm probability are reached for baseline and OCC schemes</w:t>
                  </w:r>
                </w:p>
              </w:tc>
            </w:tr>
          </w:tbl>
          <w:p w:rsidR="00F86934" w:rsidRPr="00E57E1B" w:rsidRDefault="00F86934" w:rsidP="00F86934">
            <w:pPr>
              <w:rPr>
                <w:sz w:val="20"/>
                <w:szCs w:val="20"/>
              </w:rPr>
            </w:pPr>
          </w:p>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bCs/>
                <w:sz w:val="20"/>
                <w:szCs w:val="20"/>
              </w:rPr>
            </w:pPr>
            <w:r w:rsidRPr="00E57E1B">
              <w:rPr>
                <w:bCs/>
                <w:sz w:val="20"/>
                <w:szCs w:val="20"/>
              </w:rPr>
              <w:t>OCC multiplexing is not supported between a UE using NPUSCH format 1 with 3.75kHz SCS and another UE using NPUSCH format 1 with 15kHz SCS.</w:t>
            </w:r>
          </w:p>
          <w:p w:rsidR="00F86934" w:rsidRPr="00E57E1B" w:rsidRDefault="00F86934" w:rsidP="00F86934">
            <w:pPr>
              <w:rPr>
                <w:sz w:val="20"/>
                <w:szCs w:val="20"/>
                <w:lang w:eastAsia="zh-CN"/>
              </w:rPr>
            </w:pPr>
          </w:p>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sz w:val="20"/>
                <w:szCs w:val="20"/>
                <w:lang w:eastAsia="ko-KR"/>
              </w:rPr>
            </w:pPr>
            <w:r w:rsidRPr="00E57E1B">
              <w:rPr>
                <w:sz w:val="20"/>
                <w:szCs w:val="20"/>
                <w:lang w:eastAsia="ko-KR"/>
              </w:rPr>
              <w:t>For OCC of NPUSCH format 1, RAN1 will not consider multiplexing more than 4 UEs.</w:t>
            </w:r>
          </w:p>
          <w:p w:rsidR="00F86934" w:rsidRPr="00E57E1B" w:rsidRDefault="00F86934" w:rsidP="00F86934">
            <w:pPr>
              <w:rPr>
                <w:sz w:val="20"/>
                <w:szCs w:val="20"/>
                <w:lang w:eastAsia="ko-KR"/>
              </w:rPr>
            </w:pPr>
          </w:p>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bCs/>
                <w:sz w:val="20"/>
                <w:szCs w:val="20"/>
              </w:rPr>
            </w:pPr>
            <w:r w:rsidRPr="00E57E1B">
              <w:rPr>
                <w:bCs/>
                <w:sz w:val="20"/>
                <w:szCs w:val="20"/>
              </w:rPr>
              <w:t>For single-tone DMRS when OCC is applied to NPUSCH format 1, RAN1 considers at least the following for further study:</w:t>
            </w:r>
          </w:p>
          <w:p w:rsidR="00F86934" w:rsidRPr="00E57E1B" w:rsidRDefault="00F86934" w:rsidP="00F86934">
            <w:pPr>
              <w:numPr>
                <w:ilvl w:val="0"/>
                <w:numId w:val="41"/>
              </w:numPr>
              <w:autoSpaceDE/>
              <w:autoSpaceDN/>
              <w:adjustRightInd/>
              <w:snapToGrid/>
              <w:spacing w:after="0"/>
              <w:jc w:val="left"/>
              <w:rPr>
                <w:bCs/>
                <w:sz w:val="20"/>
                <w:szCs w:val="20"/>
              </w:rPr>
            </w:pPr>
            <w:r w:rsidRPr="00E57E1B">
              <w:rPr>
                <w:bCs/>
                <w:sz w:val="20"/>
                <w:szCs w:val="20"/>
              </w:rPr>
              <w:t xml:space="preserve">TDM of DMRS. </w:t>
            </w:r>
            <w:r w:rsidRPr="00E57E1B">
              <w:rPr>
                <w:bCs/>
                <w:sz w:val="20"/>
                <w:szCs w:val="20"/>
                <w:lang w:eastAsia="zh-CN"/>
              </w:rPr>
              <w:t xml:space="preserve">The time domain locations of </w:t>
            </w:r>
            <w:r w:rsidRPr="00E57E1B">
              <w:rPr>
                <w:bCs/>
                <w:sz w:val="20"/>
                <w:szCs w:val="20"/>
              </w:rPr>
              <w:t>DMRS for different UEs are different.</w:t>
            </w:r>
            <w:r w:rsidRPr="00E57E1B">
              <w:rPr>
                <w:bCs/>
                <w:sz w:val="20"/>
                <w:szCs w:val="20"/>
                <w:lang w:eastAsia="zh-CN"/>
              </w:rPr>
              <w:t xml:space="preserve"> No OCC is applied for the DMRS of different UEs.</w:t>
            </w:r>
            <w:r w:rsidRPr="00E57E1B">
              <w:rPr>
                <w:bCs/>
                <w:sz w:val="20"/>
                <w:szCs w:val="20"/>
              </w:rPr>
              <w:t xml:space="preserve"> </w:t>
            </w:r>
          </w:p>
          <w:p w:rsidR="00F86934" w:rsidRPr="00E57E1B" w:rsidRDefault="00F86934" w:rsidP="00F86934">
            <w:pPr>
              <w:numPr>
                <w:ilvl w:val="1"/>
                <w:numId w:val="41"/>
              </w:numPr>
              <w:autoSpaceDE/>
              <w:autoSpaceDN/>
              <w:adjustRightInd/>
              <w:snapToGrid/>
              <w:spacing w:after="0"/>
              <w:jc w:val="left"/>
              <w:rPr>
                <w:bCs/>
                <w:sz w:val="20"/>
                <w:szCs w:val="20"/>
              </w:rPr>
            </w:pPr>
            <w:r w:rsidRPr="00E57E1B">
              <w:rPr>
                <w:bCs/>
                <w:sz w:val="20"/>
                <w:szCs w:val="20"/>
              </w:rPr>
              <w:t xml:space="preserve">FFS: Detailed mapping </w:t>
            </w:r>
          </w:p>
          <w:p w:rsidR="00F86934" w:rsidRPr="00E57E1B" w:rsidRDefault="00F86934" w:rsidP="00F86934">
            <w:pPr>
              <w:numPr>
                <w:ilvl w:val="0"/>
                <w:numId w:val="41"/>
              </w:numPr>
              <w:autoSpaceDE/>
              <w:autoSpaceDN/>
              <w:adjustRightInd/>
              <w:snapToGrid/>
              <w:spacing w:after="0"/>
              <w:jc w:val="left"/>
              <w:rPr>
                <w:bCs/>
                <w:sz w:val="20"/>
                <w:szCs w:val="20"/>
              </w:rPr>
            </w:pPr>
            <w:r w:rsidRPr="00E57E1B">
              <w:rPr>
                <w:bCs/>
                <w:sz w:val="20"/>
                <w:szCs w:val="20"/>
              </w:rPr>
              <w:t xml:space="preserve">CDM of DMRS. </w:t>
            </w:r>
            <w:r w:rsidRPr="00E57E1B">
              <w:rPr>
                <w:bCs/>
                <w:sz w:val="20"/>
                <w:szCs w:val="20"/>
                <w:lang w:eastAsia="zh-CN"/>
              </w:rPr>
              <w:t xml:space="preserve">The time domain locations of </w:t>
            </w:r>
            <w:r w:rsidRPr="00E57E1B">
              <w:rPr>
                <w:bCs/>
                <w:sz w:val="20"/>
                <w:szCs w:val="20"/>
              </w:rPr>
              <w:t xml:space="preserve">DMRS for different UEs are </w:t>
            </w:r>
            <w:r w:rsidRPr="00E57E1B">
              <w:rPr>
                <w:bCs/>
                <w:sz w:val="20"/>
                <w:szCs w:val="20"/>
                <w:lang w:eastAsia="zh-CN"/>
              </w:rPr>
              <w:t>the same. Different OCCs are applied for the</w:t>
            </w:r>
            <w:r w:rsidRPr="00E57E1B">
              <w:rPr>
                <w:bCs/>
                <w:sz w:val="20"/>
                <w:szCs w:val="20"/>
              </w:rPr>
              <w:t xml:space="preserve"> DMRS </w:t>
            </w:r>
            <w:r w:rsidRPr="00E57E1B">
              <w:rPr>
                <w:bCs/>
                <w:sz w:val="20"/>
                <w:szCs w:val="20"/>
                <w:lang w:eastAsia="zh-CN"/>
              </w:rPr>
              <w:t>of</w:t>
            </w:r>
            <w:r w:rsidRPr="00E57E1B">
              <w:rPr>
                <w:bCs/>
                <w:sz w:val="20"/>
                <w:szCs w:val="20"/>
              </w:rPr>
              <w:t xml:space="preserve"> different UEs. </w:t>
            </w:r>
          </w:p>
          <w:p w:rsidR="00F86934" w:rsidRPr="00E57E1B" w:rsidRDefault="00F86934" w:rsidP="00F86934">
            <w:pPr>
              <w:numPr>
                <w:ilvl w:val="1"/>
                <w:numId w:val="41"/>
              </w:numPr>
              <w:autoSpaceDE/>
              <w:autoSpaceDN/>
              <w:adjustRightInd/>
              <w:snapToGrid/>
              <w:spacing w:after="0"/>
              <w:jc w:val="left"/>
              <w:rPr>
                <w:bCs/>
                <w:sz w:val="20"/>
                <w:szCs w:val="20"/>
              </w:rPr>
            </w:pPr>
            <w:r w:rsidRPr="00E57E1B">
              <w:rPr>
                <w:bCs/>
                <w:sz w:val="20"/>
                <w:szCs w:val="20"/>
              </w:rPr>
              <w:t>FFS: Detailed mapping</w:t>
            </w:r>
          </w:p>
          <w:p w:rsidR="00F86934" w:rsidRPr="00E57E1B" w:rsidRDefault="00F86934" w:rsidP="00F86934">
            <w:pPr>
              <w:numPr>
                <w:ilvl w:val="0"/>
                <w:numId w:val="41"/>
              </w:numPr>
              <w:autoSpaceDE/>
              <w:autoSpaceDN/>
              <w:adjustRightInd/>
              <w:snapToGrid/>
              <w:spacing w:after="0"/>
              <w:jc w:val="left"/>
              <w:rPr>
                <w:bCs/>
                <w:sz w:val="20"/>
                <w:szCs w:val="20"/>
              </w:rPr>
            </w:pPr>
            <w:r w:rsidRPr="00E57E1B">
              <w:rPr>
                <w:bCs/>
                <w:sz w:val="20"/>
                <w:szCs w:val="20"/>
              </w:rPr>
              <w:t>Other schemes are not precluded, including combinations of the above</w:t>
            </w:r>
          </w:p>
          <w:p w:rsidR="00F86934" w:rsidRPr="00E57E1B" w:rsidRDefault="00F86934" w:rsidP="00F86934">
            <w:pPr>
              <w:rPr>
                <w:sz w:val="20"/>
                <w:szCs w:val="20"/>
                <w:lang w:eastAsia="zh-CN"/>
              </w:rPr>
            </w:pPr>
          </w:p>
          <w:p w:rsidR="00F86934" w:rsidRPr="00E57E1B" w:rsidRDefault="00F86934" w:rsidP="00F86934">
            <w:pPr>
              <w:rPr>
                <w:bCs/>
                <w:sz w:val="20"/>
                <w:szCs w:val="20"/>
              </w:rPr>
            </w:pPr>
            <w:r w:rsidRPr="00E57E1B">
              <w:rPr>
                <w:bCs/>
                <w:sz w:val="20"/>
                <w:szCs w:val="20"/>
                <w:highlight w:val="green"/>
              </w:rPr>
              <w:t>Agreement</w:t>
            </w:r>
          </w:p>
          <w:p w:rsidR="00F86934" w:rsidRPr="00E57E1B" w:rsidRDefault="00F86934" w:rsidP="00F86934">
            <w:pPr>
              <w:rPr>
                <w:sz w:val="20"/>
                <w:szCs w:val="20"/>
                <w:lang w:eastAsia="zh-CN"/>
              </w:rPr>
            </w:pPr>
            <w:r w:rsidRPr="00E57E1B">
              <w:rPr>
                <w:bCs/>
                <w:sz w:val="20"/>
                <w:szCs w:val="20"/>
              </w:rPr>
              <w:t>For the NPUSCH evaluation assumptions, update the frequency error assumption, as follows.</w:t>
            </w:r>
          </w:p>
          <w:tbl>
            <w:tblPr>
              <w:tblW w:w="9040" w:type="dxa"/>
              <w:jc w:val="center"/>
              <w:tblCellMar>
                <w:left w:w="0" w:type="dxa"/>
                <w:right w:w="0" w:type="dxa"/>
              </w:tblCellMar>
              <w:tblLook w:val="0000" w:firstRow="0" w:lastRow="0" w:firstColumn="0" w:lastColumn="0" w:noHBand="0" w:noVBand="0"/>
            </w:tblPr>
            <w:tblGrid>
              <w:gridCol w:w="2183"/>
              <w:gridCol w:w="6857"/>
            </w:tblGrid>
            <w:tr w:rsidR="00F86934" w:rsidRPr="00E57E1B" w:rsidTr="00843A0B">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rsidR="00F86934" w:rsidRPr="00E57E1B" w:rsidRDefault="00F86934" w:rsidP="00843A0B">
                  <w:pPr>
                    <w:rPr>
                      <w:sz w:val="20"/>
                      <w:szCs w:val="20"/>
                      <w:lang w:eastAsia="zh-CN"/>
                    </w:rPr>
                  </w:pPr>
                  <w:bookmarkStart w:id="4" w:name="OLE_LINK3"/>
                  <w:bookmarkStart w:id="5" w:name="OLE_LINK4"/>
                  <w:r w:rsidRPr="00E57E1B">
                    <w:rPr>
                      <w:sz w:val="20"/>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rsidR="00F86934" w:rsidRPr="00E57E1B" w:rsidRDefault="00F86934" w:rsidP="00843A0B">
                  <w:pPr>
                    <w:spacing w:line="276" w:lineRule="auto"/>
                    <w:rPr>
                      <w:sz w:val="20"/>
                      <w:szCs w:val="20"/>
                    </w:rPr>
                  </w:pPr>
                  <w:r w:rsidRPr="00E57E1B">
                    <w:rPr>
                      <w:sz w:val="20"/>
                      <w:szCs w:val="20"/>
                    </w:rPr>
                    <w:t>Uniform random selection from [-0.1 ppm, +0.1 ppm] for all UEs</w:t>
                  </w:r>
                </w:p>
                <w:p w:rsidR="00F86934" w:rsidRPr="00E57E1B" w:rsidRDefault="00F86934" w:rsidP="00843A0B">
                  <w:pPr>
                    <w:rPr>
                      <w:sz w:val="20"/>
                      <w:szCs w:val="20"/>
                      <w:lang w:eastAsia="zh-CN"/>
                    </w:rPr>
                  </w:pPr>
                  <w:r w:rsidRPr="00E57E1B">
                    <w:rPr>
                      <w:sz w:val="20"/>
                      <w:szCs w:val="20"/>
                      <w:lang w:eastAsia="zh-CN"/>
                    </w:rPr>
                    <w:lastRenderedPageBreak/>
                    <w:t>Variation of frequency error is negligible.</w:t>
                  </w:r>
                </w:p>
                <w:p w:rsidR="00F86934" w:rsidRPr="00E57E1B" w:rsidRDefault="00F86934" w:rsidP="00843A0B">
                  <w:pPr>
                    <w:rPr>
                      <w:color w:val="FF0000"/>
                      <w:sz w:val="20"/>
                      <w:szCs w:val="20"/>
                      <w:lang w:eastAsia="zh-CN"/>
                    </w:rPr>
                  </w:pPr>
                  <w:r w:rsidRPr="00E57E1B">
                    <w:rPr>
                      <w:color w:val="FF0000"/>
                      <w:sz w:val="20"/>
                      <w:szCs w:val="20"/>
                      <w:lang w:eastAsia="zh-CN"/>
                    </w:rPr>
                    <w:t xml:space="preserve">For GEO, the same frequency error is applied to each </w:t>
                  </w:r>
                  <w:proofErr w:type="spellStart"/>
                  <w:r w:rsidRPr="00E57E1B">
                    <w:rPr>
                      <w:color w:val="FF0000"/>
                      <w:sz w:val="20"/>
                      <w:szCs w:val="20"/>
                      <w:lang w:eastAsia="zh-CN"/>
                    </w:rPr>
                    <w:t>subframe</w:t>
                  </w:r>
                  <w:proofErr w:type="spellEnd"/>
                  <w:r w:rsidRPr="00E57E1B">
                    <w:rPr>
                      <w:color w:val="FF0000"/>
                      <w:sz w:val="20"/>
                      <w:szCs w:val="20"/>
                      <w:lang w:eastAsia="zh-CN"/>
                    </w:rPr>
                    <w:t xml:space="preserve"> of a transport block.</w:t>
                  </w:r>
                </w:p>
                <w:p w:rsidR="00F86934" w:rsidRPr="00E57E1B" w:rsidRDefault="00F86934" w:rsidP="00843A0B">
                  <w:pPr>
                    <w:rPr>
                      <w:color w:val="FF0000"/>
                      <w:sz w:val="20"/>
                      <w:szCs w:val="20"/>
                      <w:lang w:eastAsia="zh-CN"/>
                    </w:rPr>
                  </w:pPr>
                  <w:r w:rsidRPr="00E57E1B">
                    <w:rPr>
                      <w:color w:val="FF0000"/>
                      <w:sz w:val="20"/>
                      <w:szCs w:val="20"/>
                      <w:lang w:eastAsia="zh-CN"/>
                    </w:rPr>
                    <w:t xml:space="preserve">For LEO, the same frequency error is applied to each </w:t>
                  </w:r>
                  <w:proofErr w:type="spellStart"/>
                  <w:r w:rsidRPr="00E57E1B">
                    <w:rPr>
                      <w:color w:val="FF0000"/>
                      <w:sz w:val="20"/>
                      <w:szCs w:val="20"/>
                      <w:lang w:eastAsia="zh-CN"/>
                    </w:rPr>
                    <w:t>subframe</w:t>
                  </w:r>
                  <w:proofErr w:type="spellEnd"/>
                  <w:r w:rsidRPr="00E57E1B">
                    <w:rPr>
                      <w:color w:val="FF0000"/>
                      <w:sz w:val="20"/>
                      <w:szCs w:val="20"/>
                      <w:lang w:eastAsia="zh-CN"/>
                    </w:rPr>
                    <w:t xml:space="preserve"> of a segment (if applied in the evaluation). Companies to report their assumption on frequency error across segments.</w:t>
                  </w:r>
                </w:p>
              </w:tc>
            </w:tr>
            <w:bookmarkEnd w:id="4"/>
            <w:bookmarkEnd w:id="5"/>
          </w:tbl>
          <w:p w:rsidR="005E4C33" w:rsidRPr="00F86934" w:rsidRDefault="005E4C33" w:rsidP="00717B58">
            <w:pPr>
              <w:rPr>
                <w:bCs/>
                <w:sz w:val="20"/>
                <w:szCs w:val="20"/>
                <w:lang w:eastAsia="zh-CN"/>
              </w:rPr>
            </w:pPr>
          </w:p>
        </w:tc>
      </w:tr>
    </w:tbl>
    <w:p w:rsidR="00E64694" w:rsidRDefault="00E64694" w:rsidP="007A1A3F">
      <w:pPr>
        <w:overflowPunct w:val="0"/>
        <w:snapToGrid/>
        <w:spacing w:after="0"/>
        <w:textAlignment w:val="baseline"/>
        <w:rPr>
          <w:bCs/>
          <w:sz w:val="20"/>
          <w:szCs w:val="20"/>
          <w:lang w:eastAsia="zh-CN"/>
        </w:rPr>
      </w:pPr>
    </w:p>
    <w:p w:rsidR="00256DF9" w:rsidRPr="005430FA" w:rsidRDefault="00717B58" w:rsidP="00BE5AF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w:t>
      </w:r>
      <w:r w:rsidR="00C140E2">
        <w:rPr>
          <w:rFonts w:hint="eastAsia"/>
          <w:bCs/>
          <w:sz w:val="20"/>
          <w:szCs w:val="20"/>
          <w:lang w:eastAsia="zh-CN"/>
        </w:rPr>
        <w:t xml:space="preserve">discussed in past meeting, the NPUSCH </w:t>
      </w:r>
      <w:r w:rsidR="00BE5AF6">
        <w:rPr>
          <w:rFonts w:hint="eastAsia"/>
          <w:bCs/>
          <w:sz w:val="20"/>
          <w:szCs w:val="20"/>
          <w:lang w:eastAsia="zh-CN"/>
        </w:rPr>
        <w:t xml:space="preserve">format1 </w:t>
      </w:r>
      <w:r w:rsidR="00C140E2">
        <w:rPr>
          <w:rFonts w:hint="eastAsia"/>
          <w:bCs/>
          <w:sz w:val="20"/>
          <w:szCs w:val="20"/>
          <w:lang w:eastAsia="zh-CN"/>
        </w:rPr>
        <w:t xml:space="preserve">capacity enhancement </w:t>
      </w:r>
      <w:r w:rsidR="00FD3852">
        <w:rPr>
          <w:rFonts w:hint="eastAsia"/>
          <w:bCs/>
          <w:sz w:val="20"/>
          <w:szCs w:val="20"/>
          <w:lang w:eastAsia="zh-CN"/>
        </w:rPr>
        <w:t xml:space="preserve">was </w:t>
      </w:r>
      <w:r w:rsidR="00C61A5F">
        <w:rPr>
          <w:rFonts w:hint="eastAsia"/>
          <w:bCs/>
          <w:sz w:val="20"/>
          <w:szCs w:val="20"/>
          <w:lang w:eastAsia="zh-CN"/>
        </w:rPr>
        <w:t xml:space="preserve">with high </w:t>
      </w:r>
      <w:r w:rsidR="00FD3852">
        <w:rPr>
          <w:rFonts w:hint="eastAsia"/>
          <w:bCs/>
          <w:sz w:val="20"/>
          <w:szCs w:val="20"/>
          <w:lang w:eastAsia="zh-CN"/>
        </w:rPr>
        <w:t xml:space="preserve">priority. </w:t>
      </w:r>
      <w:r w:rsidR="00BE5AF6">
        <w:rPr>
          <w:bCs/>
          <w:sz w:val="20"/>
          <w:szCs w:val="20"/>
          <w:lang w:eastAsia="zh-CN"/>
        </w:rPr>
        <w:t>T</w:t>
      </w:r>
      <w:r w:rsidR="00BE5AF6">
        <w:rPr>
          <w:rFonts w:hint="eastAsia"/>
          <w:bCs/>
          <w:sz w:val="20"/>
          <w:szCs w:val="20"/>
          <w:lang w:eastAsia="zh-CN"/>
        </w:rPr>
        <w:t>he time domain OCC method has been treated as the baseline, such as symbol-level, slot-level, repetition-level and RV-level.</w:t>
      </w:r>
      <w:r w:rsidR="00951377">
        <w:rPr>
          <w:rFonts w:hint="eastAsia"/>
          <w:bCs/>
          <w:sz w:val="20"/>
          <w:szCs w:val="20"/>
          <w:lang w:eastAsia="zh-CN"/>
        </w:rPr>
        <w:t xml:space="preserve"> </w:t>
      </w:r>
      <w:r w:rsidR="00256DF9" w:rsidRPr="005430FA">
        <w:rPr>
          <w:bCs/>
          <w:sz w:val="20"/>
          <w:szCs w:val="20"/>
          <w:lang w:eastAsia="zh-CN"/>
        </w:rPr>
        <w:t>I</w:t>
      </w:r>
      <w:r w:rsidR="00256DF9" w:rsidRPr="005430FA">
        <w:rPr>
          <w:rFonts w:hint="eastAsia"/>
          <w:bCs/>
          <w:sz w:val="20"/>
          <w:szCs w:val="20"/>
          <w:lang w:eastAsia="zh-CN"/>
        </w:rPr>
        <w:t xml:space="preserve">n this document, </w:t>
      </w:r>
      <w:r w:rsidR="00951377">
        <w:rPr>
          <w:rFonts w:hint="eastAsia"/>
          <w:bCs/>
          <w:sz w:val="20"/>
          <w:szCs w:val="20"/>
          <w:lang w:eastAsia="zh-CN"/>
        </w:rPr>
        <w:t>following the</w:t>
      </w:r>
      <w:r w:rsidR="00455BF0">
        <w:rPr>
          <w:rFonts w:hint="eastAsia"/>
          <w:bCs/>
          <w:sz w:val="20"/>
          <w:szCs w:val="20"/>
          <w:lang w:eastAsia="zh-CN"/>
        </w:rPr>
        <w:t xml:space="preserve"> </w:t>
      </w:r>
      <w:r w:rsidR="00BE5AF6">
        <w:rPr>
          <w:rFonts w:hint="eastAsia"/>
          <w:bCs/>
          <w:sz w:val="20"/>
          <w:szCs w:val="20"/>
          <w:lang w:eastAsia="zh-CN"/>
        </w:rPr>
        <w:t xml:space="preserve">assumptions decided in last meeting, the evaluation results of </w:t>
      </w:r>
      <w:r w:rsidR="0025275E">
        <w:rPr>
          <w:rFonts w:hint="eastAsia"/>
          <w:bCs/>
          <w:sz w:val="20"/>
          <w:szCs w:val="20"/>
          <w:lang w:eastAsia="zh-CN"/>
        </w:rPr>
        <w:t xml:space="preserve">uplink capacity enhancements </w:t>
      </w:r>
      <w:r w:rsidR="00BE5AF6">
        <w:rPr>
          <w:rFonts w:hint="eastAsia"/>
          <w:bCs/>
          <w:sz w:val="20"/>
          <w:szCs w:val="20"/>
          <w:lang w:eastAsia="zh-CN"/>
        </w:rPr>
        <w:t xml:space="preserve">for NPUSCH format1 </w:t>
      </w:r>
      <w:r w:rsidR="0025275E">
        <w:rPr>
          <w:rFonts w:hint="eastAsia"/>
          <w:bCs/>
          <w:sz w:val="20"/>
          <w:szCs w:val="20"/>
          <w:lang w:eastAsia="zh-CN"/>
        </w:rPr>
        <w:t xml:space="preserve">in </w:t>
      </w:r>
      <w:proofErr w:type="spellStart"/>
      <w:r w:rsidR="0025275E">
        <w:rPr>
          <w:rFonts w:hint="eastAsia"/>
          <w:bCs/>
          <w:sz w:val="20"/>
          <w:szCs w:val="20"/>
          <w:lang w:eastAsia="zh-CN"/>
        </w:rPr>
        <w:t>IoT</w:t>
      </w:r>
      <w:proofErr w:type="spellEnd"/>
      <w:r w:rsidR="0025275E">
        <w:rPr>
          <w:rFonts w:hint="eastAsia"/>
          <w:bCs/>
          <w:sz w:val="20"/>
          <w:szCs w:val="20"/>
          <w:lang w:eastAsia="zh-CN"/>
        </w:rPr>
        <w:t>-NTN</w:t>
      </w:r>
      <w:r w:rsidR="00C931C4">
        <w:rPr>
          <w:rFonts w:hint="eastAsia"/>
          <w:bCs/>
          <w:sz w:val="20"/>
          <w:szCs w:val="20"/>
          <w:lang w:eastAsia="zh-CN"/>
        </w:rPr>
        <w:t xml:space="preserve"> </w:t>
      </w:r>
      <w:r w:rsidR="00681870">
        <w:rPr>
          <w:rFonts w:hint="eastAsia"/>
          <w:bCs/>
          <w:sz w:val="20"/>
          <w:szCs w:val="20"/>
          <w:lang w:eastAsia="zh-CN"/>
        </w:rPr>
        <w:t xml:space="preserve">will be </w:t>
      </w:r>
      <w:r w:rsidR="00395A68">
        <w:rPr>
          <w:rFonts w:hint="eastAsia"/>
          <w:bCs/>
          <w:sz w:val="20"/>
          <w:szCs w:val="20"/>
          <w:lang w:eastAsia="zh-CN"/>
        </w:rPr>
        <w:t xml:space="preserve">further </w:t>
      </w:r>
      <w:r w:rsidR="00681870">
        <w:rPr>
          <w:rFonts w:hint="eastAsia"/>
          <w:bCs/>
          <w:sz w:val="20"/>
          <w:szCs w:val="20"/>
          <w:lang w:eastAsia="zh-CN"/>
        </w:rPr>
        <w:t>discussed</w:t>
      </w:r>
      <w:r w:rsidR="00256DF9" w:rsidRPr="005430FA">
        <w:rPr>
          <w:rFonts w:hint="eastAsia"/>
          <w:bCs/>
          <w:sz w:val="20"/>
          <w:szCs w:val="20"/>
          <w:lang w:eastAsia="zh-CN"/>
        </w:rPr>
        <w:t>.</w:t>
      </w:r>
    </w:p>
    <w:p w:rsidR="0060571D" w:rsidRDefault="008F60D0" w:rsidP="00DE5753">
      <w:pPr>
        <w:pStyle w:val="1"/>
        <w:rPr>
          <w:lang w:eastAsia="zh-CN"/>
        </w:rPr>
      </w:pPr>
      <w:r>
        <w:rPr>
          <w:rFonts w:hint="eastAsia"/>
          <w:lang w:eastAsia="zh-CN"/>
        </w:rPr>
        <w:t>Enhancement to</w:t>
      </w:r>
      <w:r w:rsidR="00F113DE">
        <w:rPr>
          <w:rFonts w:hint="eastAsia"/>
          <w:lang w:eastAsia="zh-CN"/>
        </w:rPr>
        <w:t xml:space="preserve"> NPUSCH format 1</w:t>
      </w:r>
    </w:p>
    <w:p w:rsidR="00C931C4" w:rsidRDefault="00FD0668" w:rsidP="0060571D">
      <w:pPr>
        <w:pStyle w:val="2"/>
        <w:numPr>
          <w:ilvl w:val="1"/>
          <w:numId w:val="4"/>
        </w:numPr>
        <w:tabs>
          <w:tab w:val="clear" w:pos="576"/>
        </w:tabs>
        <w:rPr>
          <w:sz w:val="20"/>
          <w:szCs w:val="20"/>
          <w:lang w:eastAsia="zh-CN"/>
        </w:rPr>
      </w:pPr>
      <w:r>
        <w:rPr>
          <w:sz w:val="20"/>
          <w:szCs w:val="20"/>
          <w:lang w:eastAsia="zh-CN"/>
        </w:rPr>
        <w:t>P</w:t>
      </w:r>
      <w:r>
        <w:rPr>
          <w:rFonts w:hint="eastAsia"/>
          <w:sz w:val="20"/>
          <w:szCs w:val="20"/>
          <w:lang w:eastAsia="zh-CN"/>
        </w:rPr>
        <w:t>erformance analysis</w:t>
      </w:r>
      <w:r w:rsidR="008F60D0">
        <w:rPr>
          <w:rFonts w:hint="eastAsia"/>
          <w:sz w:val="20"/>
          <w:szCs w:val="20"/>
          <w:lang w:eastAsia="zh-CN"/>
        </w:rPr>
        <w:t xml:space="preserve"> of NPUSCH with OCC</w:t>
      </w:r>
      <w:r>
        <w:rPr>
          <w:rFonts w:hint="eastAsia"/>
          <w:sz w:val="20"/>
          <w:szCs w:val="20"/>
          <w:lang w:eastAsia="zh-CN"/>
        </w:rPr>
        <w:t xml:space="preserve"> </w:t>
      </w:r>
    </w:p>
    <w:p w:rsidR="00181D47" w:rsidRDefault="00181D47" w:rsidP="00181D47">
      <w:pPr>
        <w:rPr>
          <w:bCs/>
          <w:sz w:val="20"/>
          <w:szCs w:val="20"/>
          <w:lang w:eastAsia="zh-CN"/>
        </w:rPr>
      </w:pPr>
      <w:r w:rsidRPr="00181D47">
        <w:rPr>
          <w:bCs/>
          <w:sz w:val="20"/>
          <w:szCs w:val="20"/>
          <w:lang w:eastAsia="zh-CN"/>
        </w:rPr>
        <w:t xml:space="preserve">In this </w:t>
      </w:r>
      <w:r w:rsidRPr="00181D47">
        <w:rPr>
          <w:rFonts w:hint="eastAsia"/>
          <w:bCs/>
          <w:sz w:val="20"/>
          <w:szCs w:val="20"/>
          <w:lang w:eastAsia="zh-CN"/>
        </w:rPr>
        <w:t xml:space="preserve">section, </w:t>
      </w:r>
      <w:r w:rsidRPr="00181D47">
        <w:rPr>
          <w:bCs/>
          <w:sz w:val="20"/>
          <w:szCs w:val="20"/>
          <w:lang w:eastAsia="zh-CN"/>
        </w:rPr>
        <w:t xml:space="preserve">we discuss the </w:t>
      </w:r>
      <w:r w:rsidR="00204A8A">
        <w:rPr>
          <w:bCs/>
          <w:sz w:val="20"/>
          <w:szCs w:val="20"/>
          <w:lang w:eastAsia="zh-CN"/>
        </w:rPr>
        <w:t>possible</w:t>
      </w:r>
      <w:r w:rsidR="00204A8A">
        <w:rPr>
          <w:rFonts w:hint="eastAsia"/>
          <w:bCs/>
          <w:sz w:val="20"/>
          <w:szCs w:val="20"/>
          <w:lang w:eastAsia="zh-CN"/>
        </w:rPr>
        <w:t xml:space="preserve"> </w:t>
      </w:r>
      <w:r w:rsidRPr="00181D47">
        <w:rPr>
          <w:bCs/>
          <w:sz w:val="20"/>
          <w:szCs w:val="20"/>
          <w:lang w:eastAsia="zh-CN"/>
        </w:rPr>
        <w:t>performance gain of NPUSCH format1 using OCC with slot level as an example. Figure 1 shows the simulation results for single</w:t>
      </w:r>
      <w:r w:rsidRPr="00181D47">
        <w:rPr>
          <w:rFonts w:hint="eastAsia"/>
          <w:bCs/>
          <w:sz w:val="20"/>
          <w:szCs w:val="20"/>
          <w:lang w:eastAsia="zh-CN"/>
        </w:rPr>
        <w:t xml:space="preserve"> user</w:t>
      </w:r>
      <w:r w:rsidRPr="00181D47">
        <w:rPr>
          <w:bCs/>
          <w:sz w:val="20"/>
          <w:szCs w:val="20"/>
          <w:lang w:eastAsia="zh-CN"/>
        </w:rPr>
        <w:t>, two</w:t>
      </w:r>
      <w:r w:rsidRPr="00181D47">
        <w:rPr>
          <w:rFonts w:hint="eastAsia"/>
          <w:bCs/>
          <w:sz w:val="20"/>
          <w:szCs w:val="20"/>
          <w:lang w:eastAsia="zh-CN"/>
        </w:rPr>
        <w:t xml:space="preserve"> users</w:t>
      </w:r>
      <w:r w:rsidRPr="00181D47">
        <w:rPr>
          <w:bCs/>
          <w:sz w:val="20"/>
          <w:szCs w:val="20"/>
          <w:lang w:eastAsia="zh-CN"/>
        </w:rPr>
        <w:t>, and four users without considering CFO and TO.</w:t>
      </w:r>
    </w:p>
    <w:p w:rsidR="00443A16" w:rsidRDefault="008523E3" w:rsidP="00181D47">
      <w:pPr>
        <w:jc w:val="center"/>
        <w:rPr>
          <w:rFonts w:ascii="Arial" w:hAnsi="Arial" w:cs="Arial"/>
          <w:color w:val="313131"/>
          <w:sz w:val="18"/>
          <w:szCs w:val="18"/>
          <w:lang w:eastAsia="zh-CN"/>
        </w:rPr>
      </w:pPr>
      <w:r>
        <w:rPr>
          <w:noProof/>
          <w:lang w:eastAsia="zh-CN"/>
        </w:rPr>
        <w:drawing>
          <wp:inline distT="0" distB="0" distL="0" distR="0" wp14:anchorId="7FB84983" wp14:editId="5BE91B1A">
            <wp:extent cx="3547764" cy="28588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59118" cy="2868026"/>
                    </a:xfrm>
                    <a:prstGeom prst="rect">
                      <a:avLst/>
                    </a:prstGeom>
                  </pic:spPr>
                </pic:pic>
              </a:graphicData>
            </a:graphic>
          </wp:inline>
        </w:drawing>
      </w:r>
    </w:p>
    <w:p w:rsidR="00181D47" w:rsidRDefault="00181D47" w:rsidP="00181D47">
      <w:pPr>
        <w:jc w:val="center"/>
        <w:rPr>
          <w:bCs/>
          <w:sz w:val="20"/>
          <w:szCs w:val="20"/>
          <w:lang w:eastAsia="zh-CN"/>
        </w:rPr>
      </w:pPr>
      <w:r>
        <w:rPr>
          <w:rFonts w:hint="eastAsia"/>
          <w:bCs/>
          <w:sz w:val="20"/>
          <w:szCs w:val="20"/>
          <w:lang w:eastAsia="zh-CN"/>
        </w:rPr>
        <w:t>Figure</w:t>
      </w:r>
      <w:r w:rsidR="00F06ABC">
        <w:rPr>
          <w:rFonts w:hint="eastAsia"/>
          <w:bCs/>
          <w:sz w:val="20"/>
          <w:szCs w:val="20"/>
          <w:lang w:eastAsia="zh-CN"/>
        </w:rPr>
        <w:t xml:space="preserve"> </w:t>
      </w:r>
      <w:r>
        <w:rPr>
          <w:rFonts w:hint="eastAsia"/>
          <w:bCs/>
          <w:sz w:val="20"/>
          <w:szCs w:val="20"/>
          <w:lang w:eastAsia="zh-CN"/>
        </w:rPr>
        <w:t xml:space="preserve">1 </w:t>
      </w:r>
      <w:r>
        <w:rPr>
          <w:bCs/>
          <w:sz w:val="20"/>
          <w:szCs w:val="20"/>
          <w:lang w:eastAsia="zh-CN"/>
        </w:rPr>
        <w:t>Comparison</w:t>
      </w:r>
      <w:r>
        <w:rPr>
          <w:rFonts w:hint="eastAsia"/>
          <w:bCs/>
          <w:sz w:val="20"/>
          <w:szCs w:val="20"/>
          <w:lang w:eastAsia="zh-CN"/>
        </w:rPr>
        <w:t xml:space="preserve"> of slot-OCC and slot-OCC without CFO&amp;TO</w:t>
      </w:r>
    </w:p>
    <w:p w:rsidR="00181D47" w:rsidRDefault="00181D47" w:rsidP="00443A16">
      <w:pPr>
        <w:overflowPunct w:val="0"/>
        <w:snapToGrid/>
        <w:spacing w:after="0"/>
        <w:textAlignment w:val="baseline"/>
        <w:rPr>
          <w:bCs/>
          <w:sz w:val="20"/>
          <w:szCs w:val="20"/>
          <w:lang w:eastAsia="zh-CN"/>
        </w:rPr>
      </w:pPr>
      <w:r w:rsidRPr="00181D47">
        <w:rPr>
          <w:bCs/>
          <w:sz w:val="20"/>
          <w:szCs w:val="20"/>
          <w:lang w:eastAsia="zh-CN"/>
        </w:rPr>
        <w:t>As can be seen from the figure above, when CFO and TO are not considered, the difference in the number of users, that is, whether OCC or not, has a negligible impact on the performance of NPUSCH.</w:t>
      </w:r>
    </w:p>
    <w:p w:rsidR="00181D47" w:rsidRPr="00181D47" w:rsidRDefault="00181D47" w:rsidP="00443A16">
      <w:pPr>
        <w:overflowPunct w:val="0"/>
        <w:snapToGrid/>
        <w:spacing w:after="0"/>
        <w:textAlignment w:val="baseline"/>
        <w:rPr>
          <w:bCs/>
          <w:sz w:val="20"/>
          <w:szCs w:val="20"/>
          <w:lang w:eastAsia="zh-CN"/>
        </w:rPr>
      </w:pPr>
    </w:p>
    <w:p w:rsidR="00181D47" w:rsidRDefault="00181D47" w:rsidP="00443A16">
      <w:pPr>
        <w:overflowPunct w:val="0"/>
        <w:snapToGrid/>
        <w:spacing w:after="0"/>
        <w:textAlignment w:val="baseline"/>
        <w:rPr>
          <w:bCs/>
          <w:sz w:val="20"/>
          <w:szCs w:val="20"/>
          <w:lang w:eastAsia="zh-CN"/>
        </w:rPr>
      </w:pPr>
      <w:r w:rsidRPr="00181D47">
        <w:rPr>
          <w:bCs/>
          <w:sz w:val="20"/>
          <w:szCs w:val="20"/>
          <w:lang w:eastAsia="zh-CN"/>
        </w:rPr>
        <w:t>Figures 2 and figure</w:t>
      </w:r>
      <w:r w:rsidRPr="00181D47">
        <w:rPr>
          <w:rFonts w:hint="eastAsia"/>
          <w:bCs/>
          <w:sz w:val="20"/>
          <w:szCs w:val="20"/>
          <w:lang w:eastAsia="zh-CN"/>
        </w:rPr>
        <w:t xml:space="preserve"> </w:t>
      </w:r>
      <w:r w:rsidRPr="00181D47">
        <w:rPr>
          <w:bCs/>
          <w:sz w:val="20"/>
          <w:szCs w:val="20"/>
          <w:lang w:eastAsia="zh-CN"/>
        </w:rPr>
        <w:t xml:space="preserve">3 are the performance simulation results </w:t>
      </w:r>
      <w:r w:rsidR="00F06ABC">
        <w:rPr>
          <w:bCs/>
          <w:sz w:val="20"/>
          <w:szCs w:val="20"/>
          <w:lang w:eastAsia="zh-CN"/>
        </w:rPr>
        <w:t>for</w:t>
      </w:r>
      <w:r w:rsidR="00F06ABC">
        <w:rPr>
          <w:rFonts w:hint="eastAsia"/>
          <w:bCs/>
          <w:sz w:val="20"/>
          <w:szCs w:val="20"/>
          <w:lang w:eastAsia="zh-CN"/>
        </w:rPr>
        <w:t xml:space="preserve"> </w:t>
      </w:r>
      <w:r>
        <w:rPr>
          <w:rFonts w:hint="eastAsia"/>
          <w:sz w:val="20"/>
          <w:szCs w:val="20"/>
          <w:lang w:eastAsia="zh-CN"/>
        </w:rPr>
        <w:t xml:space="preserve">slot level OCC2 </w:t>
      </w:r>
      <w:r w:rsidR="00F06ABC">
        <w:rPr>
          <w:rFonts w:hint="eastAsia"/>
          <w:sz w:val="20"/>
          <w:szCs w:val="20"/>
          <w:lang w:eastAsia="zh-CN"/>
        </w:rPr>
        <w:t>and OCC4</w:t>
      </w:r>
      <w:r w:rsidRPr="00181D47">
        <w:rPr>
          <w:bCs/>
          <w:sz w:val="20"/>
          <w:szCs w:val="20"/>
          <w:lang w:eastAsia="zh-CN"/>
        </w:rPr>
        <w:t xml:space="preserve"> when considering CFO and TO.</w:t>
      </w:r>
    </w:p>
    <w:p w:rsidR="008523E3" w:rsidRDefault="008523E3" w:rsidP="00181D47">
      <w:pPr>
        <w:overflowPunct w:val="0"/>
        <w:snapToGrid/>
        <w:spacing w:after="0"/>
        <w:jc w:val="center"/>
        <w:textAlignment w:val="baseline"/>
        <w:rPr>
          <w:bCs/>
          <w:sz w:val="20"/>
          <w:szCs w:val="20"/>
          <w:lang w:eastAsia="zh-CN"/>
        </w:rPr>
      </w:pPr>
      <w:r w:rsidRPr="000C2778">
        <w:rPr>
          <w:noProof/>
          <w:lang w:eastAsia="zh-CN"/>
        </w:rPr>
        <w:lastRenderedPageBreak/>
        <w:drawing>
          <wp:inline distT="0" distB="0" distL="0" distR="0" wp14:anchorId="27EA756E" wp14:editId="68A7CE68">
            <wp:extent cx="3558449" cy="2879708"/>
            <wp:effectExtent l="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4182" cy="2884348"/>
                    </a:xfrm>
                    <a:prstGeom prst="rect">
                      <a:avLst/>
                    </a:prstGeom>
                    <a:noFill/>
                    <a:ln>
                      <a:noFill/>
                    </a:ln>
                    <a:effectLst/>
                    <a:extLst/>
                  </pic:spPr>
                </pic:pic>
              </a:graphicData>
            </a:graphic>
          </wp:inline>
        </w:drawing>
      </w:r>
    </w:p>
    <w:p w:rsidR="008523E3" w:rsidRDefault="00181D47" w:rsidP="00181D47">
      <w:pPr>
        <w:overflowPunct w:val="0"/>
        <w:snapToGrid/>
        <w:spacing w:after="0"/>
        <w:jc w:val="center"/>
        <w:textAlignment w:val="baseline"/>
        <w:rPr>
          <w:sz w:val="20"/>
          <w:szCs w:val="20"/>
          <w:lang w:eastAsia="zh-CN"/>
        </w:rPr>
      </w:pPr>
      <w:r>
        <w:rPr>
          <w:bCs/>
          <w:sz w:val="20"/>
          <w:szCs w:val="20"/>
          <w:lang w:eastAsia="zh-CN"/>
        </w:rPr>
        <w:t>Figure</w:t>
      </w:r>
      <w:r w:rsidR="00F06ABC">
        <w:rPr>
          <w:rFonts w:hint="eastAsia"/>
          <w:bCs/>
          <w:sz w:val="20"/>
          <w:szCs w:val="20"/>
          <w:lang w:eastAsia="zh-CN"/>
        </w:rPr>
        <w:t xml:space="preserve"> </w:t>
      </w:r>
      <w:r>
        <w:rPr>
          <w:rFonts w:hint="eastAsia"/>
          <w:bCs/>
          <w:sz w:val="20"/>
          <w:szCs w:val="20"/>
          <w:lang w:eastAsia="zh-CN"/>
        </w:rPr>
        <w:t xml:space="preserve">2 </w:t>
      </w:r>
      <w:r>
        <w:rPr>
          <w:rFonts w:hint="eastAsia"/>
          <w:sz w:val="20"/>
          <w:szCs w:val="20"/>
          <w:lang w:eastAsia="zh-CN"/>
        </w:rPr>
        <w:t>Simulation results of</w:t>
      </w:r>
      <w:r w:rsidRPr="000A327C">
        <w:rPr>
          <w:rFonts w:hint="eastAsia"/>
          <w:sz w:val="20"/>
          <w:szCs w:val="20"/>
          <w:lang w:eastAsia="zh-CN"/>
        </w:rPr>
        <w:t xml:space="preserve"> </w:t>
      </w:r>
      <w:r>
        <w:rPr>
          <w:rFonts w:hint="eastAsia"/>
          <w:sz w:val="20"/>
          <w:szCs w:val="20"/>
          <w:lang w:eastAsia="zh-CN"/>
        </w:rPr>
        <w:t>slot level OCC2 of 2 UEs with CFO&amp;TO</w:t>
      </w:r>
    </w:p>
    <w:p w:rsidR="00181D47" w:rsidRDefault="00181D47" w:rsidP="00181D47">
      <w:pPr>
        <w:overflowPunct w:val="0"/>
        <w:snapToGrid/>
        <w:spacing w:after="0"/>
        <w:jc w:val="center"/>
        <w:textAlignment w:val="baseline"/>
        <w:rPr>
          <w:bCs/>
          <w:sz w:val="20"/>
          <w:szCs w:val="20"/>
          <w:lang w:eastAsia="zh-CN"/>
        </w:rPr>
      </w:pPr>
    </w:p>
    <w:p w:rsidR="008523E3" w:rsidRDefault="008523E3" w:rsidP="00181D47">
      <w:pPr>
        <w:overflowPunct w:val="0"/>
        <w:snapToGrid/>
        <w:spacing w:after="0"/>
        <w:jc w:val="center"/>
        <w:textAlignment w:val="baseline"/>
        <w:rPr>
          <w:bCs/>
          <w:sz w:val="20"/>
          <w:szCs w:val="20"/>
          <w:lang w:eastAsia="zh-CN"/>
        </w:rPr>
      </w:pPr>
      <w:r>
        <w:rPr>
          <w:noProof/>
          <w:lang w:eastAsia="zh-CN"/>
        </w:rPr>
        <w:drawing>
          <wp:inline distT="0" distB="0" distL="0" distR="0" wp14:anchorId="08A656A2" wp14:editId="70563913">
            <wp:extent cx="3415229" cy="283015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12248" cy="2827679"/>
                    </a:xfrm>
                    <a:prstGeom prst="rect">
                      <a:avLst/>
                    </a:prstGeom>
                  </pic:spPr>
                </pic:pic>
              </a:graphicData>
            </a:graphic>
          </wp:inline>
        </w:drawing>
      </w:r>
    </w:p>
    <w:p w:rsidR="00181D47" w:rsidRDefault="00181D47" w:rsidP="00181D47">
      <w:pPr>
        <w:overflowPunct w:val="0"/>
        <w:snapToGrid/>
        <w:spacing w:after="0"/>
        <w:jc w:val="center"/>
        <w:textAlignment w:val="baseline"/>
        <w:rPr>
          <w:sz w:val="20"/>
          <w:szCs w:val="20"/>
          <w:lang w:eastAsia="zh-CN"/>
        </w:rPr>
      </w:pPr>
      <w:r>
        <w:rPr>
          <w:rFonts w:hint="eastAsia"/>
          <w:bCs/>
          <w:sz w:val="20"/>
          <w:szCs w:val="20"/>
          <w:lang w:eastAsia="zh-CN"/>
        </w:rPr>
        <w:t>Figure</w:t>
      </w:r>
      <w:r w:rsidR="00F06ABC">
        <w:rPr>
          <w:rFonts w:hint="eastAsia"/>
          <w:bCs/>
          <w:sz w:val="20"/>
          <w:szCs w:val="20"/>
          <w:lang w:eastAsia="zh-CN"/>
        </w:rPr>
        <w:t xml:space="preserve"> </w:t>
      </w:r>
      <w:r>
        <w:rPr>
          <w:rFonts w:hint="eastAsia"/>
          <w:bCs/>
          <w:sz w:val="20"/>
          <w:szCs w:val="20"/>
          <w:lang w:eastAsia="zh-CN"/>
        </w:rPr>
        <w:t xml:space="preserve">3 </w:t>
      </w:r>
      <w:r>
        <w:rPr>
          <w:rFonts w:hint="eastAsia"/>
          <w:sz w:val="20"/>
          <w:szCs w:val="20"/>
          <w:lang w:eastAsia="zh-CN"/>
        </w:rPr>
        <w:t>Simulation results of</w:t>
      </w:r>
      <w:r w:rsidRPr="000A327C">
        <w:rPr>
          <w:rFonts w:hint="eastAsia"/>
          <w:sz w:val="20"/>
          <w:szCs w:val="20"/>
          <w:lang w:eastAsia="zh-CN"/>
        </w:rPr>
        <w:t xml:space="preserve"> </w:t>
      </w:r>
      <w:r>
        <w:rPr>
          <w:rFonts w:hint="eastAsia"/>
          <w:sz w:val="20"/>
          <w:szCs w:val="20"/>
          <w:lang w:eastAsia="zh-CN"/>
        </w:rPr>
        <w:t>slot level OCC4 of 4 UEs with CFO&amp;TO</w:t>
      </w:r>
    </w:p>
    <w:p w:rsidR="00F06ABC" w:rsidRDefault="00F06ABC" w:rsidP="00181D47">
      <w:pPr>
        <w:overflowPunct w:val="0"/>
        <w:snapToGrid/>
        <w:spacing w:after="0"/>
        <w:jc w:val="center"/>
        <w:textAlignment w:val="baseline"/>
        <w:rPr>
          <w:bCs/>
          <w:sz w:val="20"/>
          <w:szCs w:val="20"/>
          <w:lang w:eastAsia="zh-CN"/>
        </w:rPr>
      </w:pPr>
    </w:p>
    <w:p w:rsidR="00FD0668" w:rsidRDefault="00D73BBB" w:rsidP="00FD0668">
      <w:pPr>
        <w:overflowPunct w:val="0"/>
        <w:snapToGrid/>
        <w:spacing w:after="0"/>
        <w:textAlignment w:val="baseline"/>
        <w:rPr>
          <w:bCs/>
          <w:sz w:val="20"/>
          <w:szCs w:val="20"/>
          <w:lang w:eastAsia="zh-CN"/>
        </w:rPr>
      </w:pPr>
      <w:r w:rsidRPr="0048255A">
        <w:rPr>
          <w:bCs/>
          <w:sz w:val="20"/>
          <w:szCs w:val="20"/>
          <w:lang w:eastAsia="zh-CN"/>
        </w:rPr>
        <w:t>As can be seen from figures 2 and 3,</w:t>
      </w:r>
      <w:r w:rsidRPr="0048255A">
        <w:rPr>
          <w:rFonts w:hint="eastAsia"/>
          <w:bCs/>
          <w:sz w:val="20"/>
          <w:szCs w:val="20"/>
          <w:lang w:eastAsia="zh-CN"/>
        </w:rPr>
        <w:t xml:space="preserve"> </w:t>
      </w:r>
      <w:r w:rsidRPr="0048255A">
        <w:rPr>
          <w:bCs/>
          <w:sz w:val="20"/>
          <w:szCs w:val="20"/>
          <w:lang w:eastAsia="zh-CN"/>
        </w:rPr>
        <w:t>OCC2 and OCC4 will decrease BLER performance due to the presence of CFO and TO.</w:t>
      </w:r>
      <w:r w:rsidR="00FD0668">
        <w:rPr>
          <w:rFonts w:hint="eastAsia"/>
          <w:bCs/>
          <w:sz w:val="20"/>
          <w:szCs w:val="20"/>
          <w:lang w:eastAsia="zh-CN"/>
        </w:rPr>
        <w:t xml:space="preserve"> </w:t>
      </w:r>
    </w:p>
    <w:p w:rsidR="00FD0668" w:rsidRDefault="00FD0668" w:rsidP="00FD0668">
      <w:pPr>
        <w:overflowPunct w:val="0"/>
        <w:snapToGrid/>
        <w:spacing w:after="0"/>
        <w:textAlignment w:val="baseline"/>
        <w:rPr>
          <w:bCs/>
          <w:sz w:val="20"/>
          <w:szCs w:val="20"/>
          <w:lang w:eastAsia="zh-CN"/>
        </w:rPr>
      </w:pPr>
    </w:p>
    <w:p w:rsidR="00FD0668" w:rsidRDefault="00FD0668" w:rsidP="00FD0668">
      <w:pPr>
        <w:overflowPunct w:val="0"/>
        <w:snapToGrid/>
        <w:spacing w:after="0"/>
        <w:textAlignment w:val="baseline"/>
        <w:rPr>
          <w:b/>
          <w:bCs/>
          <w:sz w:val="20"/>
          <w:szCs w:val="20"/>
          <w:lang w:eastAsia="zh-CN"/>
        </w:rPr>
      </w:pPr>
      <w:r w:rsidRPr="002071D2">
        <w:rPr>
          <w:b/>
          <w:bCs/>
          <w:sz w:val="20"/>
          <w:szCs w:val="20"/>
          <w:lang w:eastAsia="zh-CN"/>
        </w:rPr>
        <w:t>O</w:t>
      </w:r>
      <w:r w:rsidRPr="002071D2">
        <w:rPr>
          <w:rFonts w:hint="eastAsia"/>
          <w:b/>
          <w:bCs/>
          <w:sz w:val="20"/>
          <w:szCs w:val="20"/>
          <w:lang w:eastAsia="zh-CN"/>
        </w:rPr>
        <w:t>bservation</w:t>
      </w:r>
      <w:r w:rsidR="002071D2">
        <w:rPr>
          <w:rFonts w:hint="eastAsia"/>
          <w:b/>
          <w:bCs/>
          <w:sz w:val="20"/>
          <w:szCs w:val="20"/>
          <w:lang w:eastAsia="zh-CN"/>
        </w:rPr>
        <w:t xml:space="preserve"> </w:t>
      </w:r>
      <w:r w:rsidRPr="002071D2">
        <w:rPr>
          <w:rFonts w:hint="eastAsia"/>
          <w:b/>
          <w:bCs/>
          <w:sz w:val="20"/>
          <w:szCs w:val="20"/>
          <w:lang w:eastAsia="zh-CN"/>
        </w:rPr>
        <w:t>1</w:t>
      </w:r>
      <w:r w:rsidRPr="002071D2">
        <w:rPr>
          <w:rFonts w:hint="eastAsia"/>
          <w:b/>
          <w:bCs/>
          <w:sz w:val="20"/>
          <w:szCs w:val="20"/>
          <w:lang w:eastAsia="zh-CN"/>
        </w:rPr>
        <w:t>：</w:t>
      </w:r>
      <w:r w:rsidR="00B55746">
        <w:rPr>
          <w:rFonts w:hint="eastAsia"/>
          <w:b/>
          <w:bCs/>
          <w:sz w:val="20"/>
          <w:szCs w:val="20"/>
          <w:lang w:eastAsia="zh-CN"/>
        </w:rPr>
        <w:t xml:space="preserve">The </w:t>
      </w:r>
      <w:r w:rsidR="00B55746" w:rsidRPr="00B55746">
        <w:rPr>
          <w:b/>
          <w:bCs/>
          <w:sz w:val="20"/>
          <w:szCs w:val="20"/>
          <w:lang w:eastAsia="zh-CN"/>
        </w:rPr>
        <w:t>adoption</w:t>
      </w:r>
      <w:r w:rsidR="00B55746">
        <w:rPr>
          <w:rFonts w:hint="eastAsia"/>
          <w:b/>
          <w:bCs/>
          <w:sz w:val="20"/>
          <w:szCs w:val="20"/>
          <w:lang w:eastAsia="zh-CN"/>
        </w:rPr>
        <w:t xml:space="preserve"> of OCC</w:t>
      </w:r>
      <w:r w:rsidR="00B55746">
        <w:rPr>
          <w:b/>
          <w:bCs/>
          <w:sz w:val="20"/>
          <w:szCs w:val="20"/>
          <w:lang w:eastAsia="zh-CN"/>
        </w:rPr>
        <w:t xml:space="preserve"> degrades BLER performance </w:t>
      </w:r>
      <w:r w:rsidR="00B55746">
        <w:rPr>
          <w:rFonts w:hint="eastAsia"/>
          <w:b/>
          <w:bCs/>
          <w:sz w:val="20"/>
          <w:szCs w:val="20"/>
          <w:lang w:eastAsia="zh-CN"/>
        </w:rPr>
        <w:t>to</w:t>
      </w:r>
      <w:r w:rsidR="00B55746" w:rsidRPr="00B55746">
        <w:rPr>
          <w:b/>
          <w:bCs/>
          <w:sz w:val="20"/>
          <w:szCs w:val="20"/>
          <w:lang w:eastAsia="zh-CN"/>
        </w:rPr>
        <w:t xml:space="preserve"> some extent when considering CFO</w:t>
      </w:r>
      <w:r w:rsidR="004E72CC">
        <w:rPr>
          <w:b/>
          <w:bCs/>
          <w:sz w:val="20"/>
          <w:szCs w:val="20"/>
          <w:lang w:eastAsia="zh-CN"/>
        </w:rPr>
        <w:t xml:space="preserve"> and TO </w:t>
      </w:r>
      <w:proofErr w:type="gramStart"/>
      <w:r w:rsidR="004E72CC">
        <w:rPr>
          <w:b/>
          <w:bCs/>
          <w:sz w:val="20"/>
          <w:szCs w:val="20"/>
          <w:lang w:eastAsia="zh-CN"/>
        </w:rPr>
        <w:t>compared</w:t>
      </w:r>
      <w:proofErr w:type="gramEnd"/>
      <w:r w:rsidR="004E72CC">
        <w:rPr>
          <w:b/>
          <w:bCs/>
          <w:sz w:val="20"/>
          <w:szCs w:val="20"/>
          <w:lang w:eastAsia="zh-CN"/>
        </w:rPr>
        <w:t xml:space="preserve"> to single</w:t>
      </w:r>
      <w:r w:rsidR="004E72CC">
        <w:rPr>
          <w:rFonts w:hint="eastAsia"/>
          <w:b/>
          <w:bCs/>
          <w:sz w:val="20"/>
          <w:szCs w:val="20"/>
          <w:lang w:eastAsia="zh-CN"/>
        </w:rPr>
        <w:t>-</w:t>
      </w:r>
      <w:r w:rsidR="004E72CC">
        <w:rPr>
          <w:b/>
          <w:bCs/>
          <w:sz w:val="20"/>
          <w:szCs w:val="20"/>
          <w:lang w:eastAsia="zh-CN"/>
        </w:rPr>
        <w:t>user</w:t>
      </w:r>
      <w:r w:rsidR="00B0558E">
        <w:rPr>
          <w:rFonts w:hint="eastAsia"/>
          <w:b/>
          <w:bCs/>
          <w:sz w:val="20"/>
          <w:szCs w:val="20"/>
          <w:lang w:eastAsia="zh-CN"/>
        </w:rPr>
        <w:t xml:space="preserve"> transmission</w:t>
      </w:r>
      <w:r w:rsidR="00B55746">
        <w:rPr>
          <w:rFonts w:hint="eastAsia"/>
          <w:b/>
          <w:bCs/>
          <w:sz w:val="20"/>
          <w:szCs w:val="20"/>
          <w:lang w:eastAsia="zh-CN"/>
        </w:rPr>
        <w:t>.</w:t>
      </w:r>
    </w:p>
    <w:p w:rsidR="008523E3" w:rsidRPr="00014AC9" w:rsidRDefault="008523E3" w:rsidP="00443A16">
      <w:pPr>
        <w:overflowPunct w:val="0"/>
        <w:snapToGrid/>
        <w:spacing w:after="0"/>
        <w:textAlignment w:val="baseline"/>
        <w:rPr>
          <w:bCs/>
          <w:sz w:val="20"/>
          <w:szCs w:val="20"/>
          <w:lang w:eastAsia="zh-CN"/>
        </w:rPr>
      </w:pPr>
    </w:p>
    <w:p w:rsidR="005A15F9" w:rsidRPr="005A15F9" w:rsidRDefault="005A15F9" w:rsidP="00443A16">
      <w:pPr>
        <w:overflowPunct w:val="0"/>
        <w:snapToGrid/>
        <w:spacing w:after="0"/>
        <w:textAlignment w:val="baseline"/>
        <w:rPr>
          <w:bCs/>
          <w:sz w:val="20"/>
          <w:szCs w:val="20"/>
          <w:lang w:eastAsia="zh-CN"/>
        </w:rPr>
      </w:pPr>
    </w:p>
    <w:p w:rsidR="00FD0668" w:rsidRDefault="00F06ABC" w:rsidP="00443A16">
      <w:pPr>
        <w:overflowPunct w:val="0"/>
        <w:snapToGrid/>
        <w:spacing w:after="0"/>
        <w:textAlignment w:val="baseline"/>
        <w:rPr>
          <w:bCs/>
          <w:sz w:val="20"/>
          <w:szCs w:val="20"/>
          <w:lang w:eastAsia="zh-CN"/>
        </w:rPr>
      </w:pPr>
      <w:r w:rsidRPr="00F06ABC">
        <w:rPr>
          <w:bCs/>
          <w:sz w:val="20"/>
          <w:szCs w:val="20"/>
          <w:lang w:eastAsia="zh-CN"/>
        </w:rPr>
        <w:t>Figure 4 shows the throughput simulation results of slot level OCC.</w:t>
      </w:r>
    </w:p>
    <w:p w:rsidR="00FD0668" w:rsidRDefault="00FD0668" w:rsidP="00F06ABC">
      <w:pPr>
        <w:overflowPunct w:val="0"/>
        <w:snapToGrid/>
        <w:spacing w:after="0"/>
        <w:jc w:val="center"/>
        <w:textAlignment w:val="baseline"/>
        <w:rPr>
          <w:bCs/>
          <w:sz w:val="20"/>
          <w:szCs w:val="20"/>
          <w:lang w:eastAsia="zh-CN"/>
        </w:rPr>
      </w:pPr>
      <w:r>
        <w:rPr>
          <w:noProof/>
          <w:lang w:eastAsia="zh-CN"/>
        </w:rPr>
        <w:lastRenderedPageBreak/>
        <w:drawing>
          <wp:inline distT="0" distB="0" distL="0" distR="0" wp14:anchorId="36D87EE5" wp14:editId="2A88EDBC">
            <wp:extent cx="3376670" cy="273569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388686" cy="2745433"/>
                    </a:xfrm>
                    <a:prstGeom prst="rect">
                      <a:avLst/>
                    </a:prstGeom>
                  </pic:spPr>
                </pic:pic>
              </a:graphicData>
            </a:graphic>
          </wp:inline>
        </w:drawing>
      </w:r>
    </w:p>
    <w:p w:rsidR="00F06ABC" w:rsidRDefault="00F06ABC" w:rsidP="00F06ABC">
      <w:pPr>
        <w:overflowPunct w:val="0"/>
        <w:snapToGrid/>
        <w:spacing w:after="0"/>
        <w:jc w:val="center"/>
        <w:textAlignment w:val="baseline"/>
        <w:rPr>
          <w:sz w:val="20"/>
          <w:szCs w:val="20"/>
          <w:lang w:eastAsia="zh-CN"/>
        </w:rPr>
      </w:pPr>
      <w:r>
        <w:rPr>
          <w:rFonts w:hint="eastAsia"/>
          <w:bCs/>
          <w:sz w:val="20"/>
          <w:szCs w:val="20"/>
          <w:lang w:eastAsia="zh-CN"/>
        </w:rPr>
        <w:t xml:space="preserve">Figure 4 </w:t>
      </w:r>
      <w:r>
        <w:rPr>
          <w:rFonts w:hint="eastAsia"/>
          <w:sz w:val="20"/>
          <w:szCs w:val="20"/>
          <w:lang w:eastAsia="zh-CN"/>
        </w:rPr>
        <w:t>Simulation results of throughput for slot level OCC</w:t>
      </w:r>
    </w:p>
    <w:p w:rsidR="00F06ABC" w:rsidRDefault="00F06ABC" w:rsidP="00F06ABC">
      <w:pPr>
        <w:overflowPunct w:val="0"/>
        <w:snapToGrid/>
        <w:spacing w:after="0"/>
        <w:jc w:val="center"/>
        <w:textAlignment w:val="baseline"/>
        <w:rPr>
          <w:bCs/>
          <w:sz w:val="20"/>
          <w:szCs w:val="20"/>
          <w:lang w:eastAsia="zh-CN"/>
        </w:rPr>
      </w:pPr>
    </w:p>
    <w:p w:rsidR="00F06ABC" w:rsidRDefault="00F06ABC" w:rsidP="00443A16">
      <w:pPr>
        <w:overflowPunct w:val="0"/>
        <w:snapToGrid/>
        <w:spacing w:after="0"/>
        <w:textAlignment w:val="baseline"/>
        <w:rPr>
          <w:bCs/>
          <w:sz w:val="20"/>
          <w:szCs w:val="20"/>
          <w:lang w:eastAsia="zh-CN"/>
        </w:rPr>
      </w:pPr>
      <w:r w:rsidRPr="00F06ABC">
        <w:rPr>
          <w:bCs/>
          <w:sz w:val="20"/>
          <w:szCs w:val="20"/>
          <w:lang w:eastAsia="zh-CN"/>
        </w:rPr>
        <w:t xml:space="preserve">As can be seen from the figure above, the addition of multi-user OCC has greatly increased the throughput performance </w:t>
      </w:r>
      <w:r w:rsidR="00B55746">
        <w:rPr>
          <w:bCs/>
          <w:sz w:val="20"/>
          <w:szCs w:val="20"/>
          <w:lang w:eastAsia="zh-CN"/>
        </w:rPr>
        <w:t>of NPUSCH format1 compared to</w:t>
      </w:r>
      <w:r w:rsidR="00B55746">
        <w:rPr>
          <w:rFonts w:hint="eastAsia"/>
          <w:bCs/>
          <w:sz w:val="20"/>
          <w:szCs w:val="20"/>
          <w:lang w:eastAsia="zh-CN"/>
        </w:rPr>
        <w:t xml:space="preserve"> </w:t>
      </w:r>
      <w:r w:rsidR="00B55746">
        <w:rPr>
          <w:bCs/>
          <w:sz w:val="20"/>
          <w:szCs w:val="20"/>
          <w:lang w:eastAsia="zh-CN"/>
        </w:rPr>
        <w:t>single</w:t>
      </w:r>
      <w:r w:rsidR="00B55746">
        <w:rPr>
          <w:rFonts w:hint="eastAsia"/>
          <w:bCs/>
          <w:sz w:val="20"/>
          <w:szCs w:val="20"/>
          <w:lang w:eastAsia="zh-CN"/>
        </w:rPr>
        <w:t>-</w:t>
      </w:r>
      <w:r w:rsidRPr="00F06ABC">
        <w:rPr>
          <w:bCs/>
          <w:sz w:val="20"/>
          <w:szCs w:val="20"/>
          <w:lang w:eastAsia="zh-CN"/>
        </w:rPr>
        <w:t xml:space="preserve">user. </w:t>
      </w:r>
      <w:r w:rsidR="005A15F9" w:rsidRPr="005A15F9">
        <w:rPr>
          <w:bCs/>
          <w:sz w:val="20"/>
          <w:szCs w:val="20"/>
          <w:lang w:eastAsia="zh-CN"/>
        </w:rPr>
        <w:t xml:space="preserve">The presence of CFO and TO causes throughput performance to decline, but OCC4 performance is better than </w:t>
      </w:r>
      <w:r w:rsidR="00D61E17">
        <w:rPr>
          <w:rFonts w:hint="eastAsia"/>
          <w:bCs/>
          <w:sz w:val="20"/>
          <w:szCs w:val="20"/>
          <w:lang w:eastAsia="zh-CN"/>
        </w:rPr>
        <w:t xml:space="preserve">that of </w:t>
      </w:r>
      <w:r w:rsidR="005A15F9" w:rsidRPr="005A15F9">
        <w:rPr>
          <w:bCs/>
          <w:sz w:val="20"/>
          <w:szCs w:val="20"/>
          <w:lang w:eastAsia="zh-CN"/>
        </w:rPr>
        <w:t>OCC2 overall</w:t>
      </w:r>
      <w:r w:rsidR="005A15F9">
        <w:rPr>
          <w:rFonts w:hint="eastAsia"/>
          <w:bCs/>
          <w:sz w:val="20"/>
          <w:szCs w:val="20"/>
          <w:lang w:eastAsia="zh-CN"/>
        </w:rPr>
        <w:t xml:space="preserve">. </w:t>
      </w:r>
      <w:r w:rsidRPr="00F06ABC">
        <w:rPr>
          <w:bCs/>
          <w:sz w:val="20"/>
          <w:szCs w:val="20"/>
          <w:lang w:eastAsia="zh-CN"/>
        </w:rPr>
        <w:t xml:space="preserve">Considering BLER and throughput, </w:t>
      </w:r>
      <w:r w:rsidR="005A15F9" w:rsidRPr="005A15F9">
        <w:rPr>
          <w:bCs/>
          <w:sz w:val="20"/>
          <w:szCs w:val="20"/>
          <w:lang w:eastAsia="zh-CN"/>
        </w:rPr>
        <w:t xml:space="preserve">an OCC sequence length of 4 </w:t>
      </w:r>
      <w:r w:rsidR="00D0208D">
        <w:rPr>
          <w:rFonts w:hint="eastAsia"/>
          <w:bCs/>
          <w:sz w:val="20"/>
          <w:szCs w:val="20"/>
          <w:lang w:eastAsia="zh-CN"/>
        </w:rPr>
        <w:t xml:space="preserve">might </w:t>
      </w:r>
      <w:r w:rsidR="005A15F9" w:rsidRPr="005A15F9">
        <w:rPr>
          <w:rFonts w:hint="eastAsia"/>
          <w:bCs/>
          <w:sz w:val="20"/>
          <w:szCs w:val="20"/>
          <w:lang w:eastAsia="zh-CN"/>
        </w:rPr>
        <w:t xml:space="preserve">be </w:t>
      </w:r>
      <w:r w:rsidR="005A15F9" w:rsidRPr="005A15F9">
        <w:rPr>
          <w:bCs/>
          <w:sz w:val="20"/>
          <w:szCs w:val="20"/>
          <w:lang w:eastAsia="zh-CN"/>
        </w:rPr>
        <w:t>the optimal choice.</w:t>
      </w:r>
    </w:p>
    <w:p w:rsidR="00F06ABC" w:rsidRPr="005A15F9" w:rsidRDefault="00F06ABC" w:rsidP="00443A16">
      <w:pPr>
        <w:overflowPunct w:val="0"/>
        <w:snapToGrid/>
        <w:spacing w:after="0"/>
        <w:textAlignment w:val="baseline"/>
        <w:rPr>
          <w:bCs/>
          <w:sz w:val="20"/>
          <w:szCs w:val="20"/>
          <w:lang w:eastAsia="zh-CN"/>
        </w:rPr>
      </w:pPr>
    </w:p>
    <w:p w:rsidR="008523E3" w:rsidRPr="00F06ABC" w:rsidRDefault="008523E3" w:rsidP="00443A16">
      <w:pPr>
        <w:overflowPunct w:val="0"/>
        <w:snapToGrid/>
        <w:spacing w:after="0"/>
        <w:textAlignment w:val="baseline"/>
        <w:rPr>
          <w:b/>
          <w:bCs/>
          <w:sz w:val="20"/>
          <w:szCs w:val="20"/>
          <w:lang w:eastAsia="zh-CN"/>
        </w:rPr>
      </w:pPr>
      <w:r w:rsidRPr="00F06ABC">
        <w:rPr>
          <w:b/>
          <w:bCs/>
          <w:sz w:val="20"/>
          <w:szCs w:val="20"/>
          <w:lang w:eastAsia="zh-CN"/>
        </w:rPr>
        <w:t>O</w:t>
      </w:r>
      <w:r w:rsidRPr="00F06ABC">
        <w:rPr>
          <w:rFonts w:hint="eastAsia"/>
          <w:b/>
          <w:bCs/>
          <w:sz w:val="20"/>
          <w:szCs w:val="20"/>
          <w:lang w:eastAsia="zh-CN"/>
        </w:rPr>
        <w:t>bservation</w:t>
      </w:r>
      <w:r w:rsidR="002071D2">
        <w:rPr>
          <w:rFonts w:hint="eastAsia"/>
          <w:b/>
          <w:bCs/>
          <w:sz w:val="20"/>
          <w:szCs w:val="20"/>
          <w:lang w:eastAsia="zh-CN"/>
        </w:rPr>
        <w:t xml:space="preserve"> </w:t>
      </w:r>
      <w:r w:rsidR="00A10319">
        <w:rPr>
          <w:rFonts w:hint="eastAsia"/>
          <w:b/>
          <w:bCs/>
          <w:sz w:val="20"/>
          <w:szCs w:val="20"/>
          <w:lang w:eastAsia="zh-CN"/>
        </w:rPr>
        <w:t>2</w:t>
      </w:r>
      <w:r w:rsidR="00FD0668" w:rsidRPr="00F06ABC">
        <w:rPr>
          <w:rFonts w:hint="eastAsia"/>
          <w:b/>
          <w:bCs/>
          <w:sz w:val="20"/>
          <w:szCs w:val="20"/>
          <w:lang w:eastAsia="zh-CN"/>
        </w:rPr>
        <w:t>：</w:t>
      </w:r>
      <w:r w:rsidR="00B55746">
        <w:rPr>
          <w:b/>
          <w:bCs/>
          <w:sz w:val="20"/>
          <w:szCs w:val="20"/>
          <w:lang w:eastAsia="zh-CN"/>
        </w:rPr>
        <w:t>Compared with single</w:t>
      </w:r>
      <w:r w:rsidR="00B55746">
        <w:rPr>
          <w:rFonts w:hint="eastAsia"/>
          <w:b/>
          <w:bCs/>
          <w:sz w:val="20"/>
          <w:szCs w:val="20"/>
          <w:lang w:eastAsia="zh-CN"/>
        </w:rPr>
        <w:t>-</w:t>
      </w:r>
      <w:r w:rsidR="00F06ABC" w:rsidRPr="00F06ABC">
        <w:rPr>
          <w:b/>
          <w:bCs/>
          <w:sz w:val="20"/>
          <w:szCs w:val="20"/>
          <w:lang w:eastAsia="zh-CN"/>
        </w:rPr>
        <w:t>user</w:t>
      </w:r>
      <w:r w:rsidR="00740496">
        <w:rPr>
          <w:rFonts w:hint="eastAsia"/>
          <w:b/>
          <w:bCs/>
          <w:sz w:val="20"/>
          <w:szCs w:val="20"/>
          <w:lang w:eastAsia="zh-CN"/>
        </w:rPr>
        <w:t xml:space="preserve"> without OCC</w:t>
      </w:r>
      <w:r w:rsidR="00F06ABC" w:rsidRPr="00F06ABC">
        <w:rPr>
          <w:b/>
          <w:bCs/>
          <w:sz w:val="20"/>
          <w:szCs w:val="20"/>
          <w:lang w:eastAsia="zh-CN"/>
        </w:rPr>
        <w:t>, the adoption of OCC greatly improves the throughput performance of NPUSCH format1.</w:t>
      </w:r>
    </w:p>
    <w:p w:rsidR="00F06ABC" w:rsidRDefault="00F06ABC" w:rsidP="00443A16">
      <w:pPr>
        <w:overflowPunct w:val="0"/>
        <w:snapToGrid/>
        <w:spacing w:after="0"/>
        <w:textAlignment w:val="baseline"/>
        <w:rPr>
          <w:bCs/>
          <w:sz w:val="20"/>
          <w:szCs w:val="20"/>
          <w:lang w:eastAsia="zh-CN"/>
        </w:rPr>
      </w:pPr>
    </w:p>
    <w:p w:rsidR="00F00A3E" w:rsidRPr="00F06ABC" w:rsidRDefault="00F00A3E" w:rsidP="00F06ABC">
      <w:pPr>
        <w:rPr>
          <w:b/>
          <w:bCs/>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w:t>
      </w:r>
      <w:r w:rsidR="002C0761">
        <w:rPr>
          <w:rFonts w:hint="eastAsia"/>
          <w:b/>
          <w:kern w:val="2"/>
          <w:sz w:val="20"/>
          <w:szCs w:val="20"/>
          <w:lang w:eastAsia="zh-CN"/>
        </w:rPr>
        <w:t>1</w:t>
      </w:r>
      <w:r w:rsidRPr="004D05FE">
        <w:rPr>
          <w:rFonts w:hint="eastAsia"/>
          <w:b/>
          <w:kern w:val="2"/>
          <w:sz w:val="20"/>
          <w:szCs w:val="20"/>
          <w:lang w:eastAsia="zh-CN"/>
        </w:rPr>
        <w:t>：</w:t>
      </w:r>
      <w:r w:rsidRPr="00F00A3E">
        <w:rPr>
          <w:b/>
          <w:bCs/>
          <w:sz w:val="20"/>
          <w:szCs w:val="20"/>
          <w:lang w:eastAsia="zh-CN"/>
        </w:rPr>
        <w:t>Depending on BLER and throughput performance, as well as implementation</w:t>
      </w:r>
      <w:r w:rsidR="00FA2681">
        <w:rPr>
          <w:rFonts w:hint="eastAsia"/>
          <w:b/>
          <w:bCs/>
          <w:sz w:val="20"/>
          <w:szCs w:val="20"/>
          <w:lang w:eastAsia="zh-CN"/>
        </w:rPr>
        <w:t xml:space="preserve"> complexity</w:t>
      </w:r>
      <w:r w:rsidRPr="00F00A3E">
        <w:rPr>
          <w:b/>
          <w:bCs/>
          <w:sz w:val="20"/>
          <w:szCs w:val="20"/>
          <w:lang w:eastAsia="zh-CN"/>
        </w:rPr>
        <w:t xml:space="preserve">, the OCC sequence length can be </w:t>
      </w:r>
      <w:r w:rsidR="002C0761">
        <w:rPr>
          <w:b/>
          <w:bCs/>
          <w:sz w:val="20"/>
          <w:szCs w:val="20"/>
          <w:lang w:eastAsia="zh-CN"/>
        </w:rPr>
        <w:t>configured</w:t>
      </w:r>
      <w:r w:rsidR="002C0761">
        <w:rPr>
          <w:rFonts w:hint="eastAsia"/>
          <w:b/>
          <w:bCs/>
          <w:sz w:val="20"/>
          <w:szCs w:val="20"/>
          <w:lang w:eastAsia="zh-CN"/>
        </w:rPr>
        <w:t xml:space="preserve"> </w:t>
      </w:r>
      <w:r w:rsidRPr="00F00A3E">
        <w:rPr>
          <w:b/>
          <w:bCs/>
          <w:sz w:val="20"/>
          <w:szCs w:val="20"/>
          <w:lang w:eastAsia="zh-CN"/>
        </w:rPr>
        <w:t>up to 4</w:t>
      </w:r>
      <w:r>
        <w:rPr>
          <w:rFonts w:hint="eastAsia"/>
          <w:b/>
          <w:kern w:val="2"/>
          <w:sz w:val="20"/>
          <w:szCs w:val="20"/>
          <w:lang w:eastAsia="zh-CN"/>
        </w:rPr>
        <w:t>.</w:t>
      </w:r>
    </w:p>
    <w:p w:rsidR="009562AE" w:rsidRDefault="008F60D0" w:rsidP="009562AE">
      <w:pPr>
        <w:pStyle w:val="2"/>
        <w:numPr>
          <w:ilvl w:val="1"/>
          <w:numId w:val="4"/>
        </w:numPr>
        <w:tabs>
          <w:tab w:val="clear" w:pos="576"/>
        </w:tabs>
        <w:rPr>
          <w:sz w:val="20"/>
          <w:szCs w:val="20"/>
          <w:lang w:eastAsia="zh-CN"/>
        </w:rPr>
      </w:pPr>
      <w:r>
        <w:rPr>
          <w:rFonts w:hint="eastAsia"/>
          <w:sz w:val="20"/>
          <w:szCs w:val="20"/>
          <w:lang w:eastAsia="zh-CN"/>
        </w:rPr>
        <w:t>Time domain OCC schemes</w:t>
      </w:r>
    </w:p>
    <w:p w:rsidR="00282C62" w:rsidRPr="00F06ABC" w:rsidRDefault="00F06ABC" w:rsidP="00282C62">
      <w:pPr>
        <w:rPr>
          <w:bCs/>
          <w:sz w:val="20"/>
          <w:szCs w:val="20"/>
          <w:lang w:eastAsia="zh-CN"/>
        </w:rPr>
      </w:pPr>
      <w:r w:rsidRPr="00F06ABC">
        <w:rPr>
          <w:bCs/>
          <w:sz w:val="20"/>
          <w:szCs w:val="20"/>
          <w:lang w:eastAsia="zh-CN"/>
        </w:rPr>
        <w:t xml:space="preserve">In this </w:t>
      </w:r>
      <w:r w:rsidRPr="00F06ABC">
        <w:rPr>
          <w:rFonts w:hint="eastAsia"/>
          <w:bCs/>
          <w:sz w:val="20"/>
          <w:szCs w:val="20"/>
          <w:lang w:eastAsia="zh-CN"/>
        </w:rPr>
        <w:t>section</w:t>
      </w:r>
      <w:r w:rsidRPr="00F06ABC">
        <w:rPr>
          <w:bCs/>
          <w:sz w:val="20"/>
          <w:szCs w:val="20"/>
          <w:lang w:eastAsia="zh-CN"/>
        </w:rPr>
        <w:t>, the ti</w:t>
      </w:r>
      <w:r w:rsidR="00B55746">
        <w:rPr>
          <w:bCs/>
          <w:sz w:val="20"/>
          <w:szCs w:val="20"/>
          <w:lang w:eastAsia="zh-CN"/>
        </w:rPr>
        <w:t>me domain OCC schemes of single</w:t>
      </w:r>
      <w:r w:rsidR="00B55746">
        <w:rPr>
          <w:rFonts w:hint="eastAsia"/>
          <w:bCs/>
          <w:sz w:val="20"/>
          <w:szCs w:val="20"/>
          <w:lang w:eastAsia="zh-CN"/>
        </w:rPr>
        <w:t>-</w:t>
      </w:r>
      <w:r w:rsidR="004E72CC">
        <w:rPr>
          <w:rFonts w:hint="eastAsia"/>
          <w:bCs/>
          <w:sz w:val="20"/>
          <w:szCs w:val="20"/>
          <w:lang w:eastAsia="zh-CN"/>
        </w:rPr>
        <w:t>tone</w:t>
      </w:r>
      <w:r w:rsidRPr="00F06ABC">
        <w:rPr>
          <w:bCs/>
          <w:sz w:val="20"/>
          <w:szCs w:val="20"/>
          <w:lang w:eastAsia="zh-CN"/>
        </w:rPr>
        <w:t xml:space="preserve"> NPUSCH format1 and multi-</w:t>
      </w:r>
      <w:r w:rsidR="004E72CC">
        <w:rPr>
          <w:rFonts w:hint="eastAsia"/>
          <w:bCs/>
          <w:sz w:val="20"/>
          <w:szCs w:val="20"/>
          <w:lang w:eastAsia="zh-CN"/>
        </w:rPr>
        <w:t>tone</w:t>
      </w:r>
      <w:r w:rsidRPr="00F06ABC">
        <w:rPr>
          <w:bCs/>
          <w:sz w:val="20"/>
          <w:szCs w:val="20"/>
          <w:lang w:eastAsia="zh-CN"/>
        </w:rPr>
        <w:t xml:space="preserve"> NPUSCH format1 are discussed.</w:t>
      </w:r>
    </w:p>
    <w:p w:rsidR="00AD5CDC" w:rsidRDefault="008F60D0" w:rsidP="00AD5CDC">
      <w:pPr>
        <w:pStyle w:val="3"/>
        <w:rPr>
          <w:lang w:eastAsia="zh-CN"/>
        </w:rPr>
      </w:pPr>
      <w:r>
        <w:rPr>
          <w:rFonts w:hint="eastAsia"/>
          <w:lang w:eastAsia="zh-CN"/>
        </w:rPr>
        <w:t>Single-tone NPUSCH format1</w:t>
      </w:r>
    </w:p>
    <w:p w:rsidR="00EF382B" w:rsidRDefault="00F06ABC" w:rsidP="00EF382B">
      <w:pPr>
        <w:overflowPunct w:val="0"/>
        <w:snapToGrid/>
        <w:spacing w:after="0"/>
        <w:textAlignment w:val="baseline"/>
        <w:rPr>
          <w:bCs/>
          <w:sz w:val="20"/>
          <w:szCs w:val="20"/>
          <w:lang w:eastAsia="zh-CN"/>
        </w:rPr>
      </w:pPr>
      <w:r w:rsidRPr="00F06ABC">
        <w:rPr>
          <w:bCs/>
          <w:sz w:val="20"/>
          <w:szCs w:val="20"/>
          <w:lang w:eastAsia="zh-CN"/>
        </w:rPr>
        <w:t xml:space="preserve">In this </w:t>
      </w:r>
      <w:r w:rsidRPr="00F06ABC">
        <w:rPr>
          <w:rFonts w:hint="eastAsia"/>
          <w:bCs/>
          <w:sz w:val="20"/>
          <w:szCs w:val="20"/>
          <w:lang w:eastAsia="zh-CN"/>
        </w:rPr>
        <w:t>section</w:t>
      </w:r>
      <w:r w:rsidRPr="00F06ABC">
        <w:rPr>
          <w:bCs/>
          <w:sz w:val="20"/>
          <w:szCs w:val="20"/>
          <w:lang w:eastAsia="zh-CN"/>
        </w:rPr>
        <w:t>, the slot level OCC scheme is taken as an example</w:t>
      </w:r>
      <w:r w:rsidR="00EF382B">
        <w:rPr>
          <w:bCs/>
          <w:sz w:val="20"/>
          <w:szCs w:val="20"/>
          <w:lang w:eastAsia="zh-CN"/>
        </w:rPr>
        <w:t>，</w:t>
      </w:r>
      <w:r w:rsidR="004E72CC">
        <w:rPr>
          <w:rFonts w:hint="eastAsia"/>
          <w:bCs/>
          <w:sz w:val="20"/>
          <w:szCs w:val="20"/>
          <w:lang w:eastAsia="zh-CN"/>
        </w:rPr>
        <w:t xml:space="preserve">the single-tone </w:t>
      </w:r>
      <w:r w:rsidR="00EF382B">
        <w:rPr>
          <w:rFonts w:hint="eastAsia"/>
          <w:bCs/>
          <w:sz w:val="20"/>
          <w:szCs w:val="20"/>
          <w:lang w:eastAsia="zh-CN"/>
        </w:rPr>
        <w:t xml:space="preserve">case is discussed with subcarrier space 15 kHz, 1RU, 2 repetitions and TBS-index0. </w:t>
      </w:r>
      <w:r w:rsidR="00EF382B">
        <w:rPr>
          <w:bCs/>
          <w:sz w:val="20"/>
          <w:szCs w:val="20"/>
          <w:lang w:eastAsia="zh-CN"/>
        </w:rPr>
        <w:t>T</w:t>
      </w:r>
      <w:r w:rsidR="00EF382B">
        <w:rPr>
          <w:rFonts w:hint="eastAsia"/>
          <w:bCs/>
          <w:sz w:val="20"/>
          <w:szCs w:val="20"/>
          <w:lang w:eastAsia="zh-CN"/>
        </w:rPr>
        <w:t xml:space="preserve">he BLER performance is shown in </w:t>
      </w:r>
      <w:r w:rsidR="00EF382B">
        <w:rPr>
          <w:bCs/>
          <w:sz w:val="20"/>
          <w:szCs w:val="20"/>
          <w:lang w:eastAsia="zh-CN"/>
        </w:rPr>
        <w:t>following</w:t>
      </w:r>
      <w:r w:rsidR="00EF382B">
        <w:rPr>
          <w:rFonts w:hint="eastAsia"/>
          <w:bCs/>
          <w:sz w:val="20"/>
          <w:szCs w:val="20"/>
          <w:lang w:eastAsia="zh-CN"/>
        </w:rPr>
        <w:t xml:space="preserve"> figure.</w:t>
      </w:r>
    </w:p>
    <w:p w:rsidR="000502E6" w:rsidRDefault="000502E6" w:rsidP="002F139E">
      <w:pPr>
        <w:overflowPunct w:val="0"/>
        <w:snapToGrid/>
        <w:spacing w:after="0"/>
        <w:textAlignment w:val="baseline"/>
        <w:rPr>
          <w:bCs/>
          <w:sz w:val="20"/>
          <w:szCs w:val="20"/>
          <w:lang w:eastAsia="zh-CN"/>
        </w:rPr>
      </w:pPr>
    </w:p>
    <w:p w:rsidR="00EF382B" w:rsidRDefault="00EF382B" w:rsidP="00F06ABC">
      <w:pPr>
        <w:overflowPunct w:val="0"/>
        <w:snapToGrid/>
        <w:spacing w:after="0"/>
        <w:jc w:val="center"/>
        <w:textAlignment w:val="baseline"/>
        <w:rPr>
          <w:bCs/>
          <w:sz w:val="20"/>
          <w:szCs w:val="20"/>
          <w:lang w:eastAsia="zh-CN"/>
        </w:rPr>
      </w:pPr>
      <w:r>
        <w:rPr>
          <w:noProof/>
          <w:lang w:eastAsia="zh-CN"/>
        </w:rPr>
        <w:drawing>
          <wp:inline distT="0" distB="0" distL="0" distR="0" wp14:anchorId="58470853" wp14:editId="381747CC">
            <wp:extent cx="3227943" cy="256009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27943" cy="2560093"/>
                    </a:xfrm>
                    <a:prstGeom prst="rect">
                      <a:avLst/>
                    </a:prstGeom>
                  </pic:spPr>
                </pic:pic>
              </a:graphicData>
            </a:graphic>
          </wp:inline>
        </w:drawing>
      </w:r>
    </w:p>
    <w:p w:rsidR="00F06ABC" w:rsidRPr="00D347D0" w:rsidRDefault="00F06ABC" w:rsidP="00F06ABC">
      <w:pPr>
        <w:overflowPunct w:val="0"/>
        <w:snapToGrid/>
        <w:spacing w:after="0"/>
        <w:jc w:val="center"/>
        <w:textAlignment w:val="baseline"/>
        <w:rPr>
          <w:bCs/>
          <w:sz w:val="20"/>
          <w:szCs w:val="20"/>
          <w:lang w:eastAsia="zh-CN"/>
        </w:rPr>
      </w:pPr>
      <w:r>
        <w:rPr>
          <w:rFonts w:hint="eastAsia"/>
          <w:bCs/>
          <w:sz w:val="20"/>
          <w:szCs w:val="20"/>
          <w:lang w:eastAsia="zh-CN"/>
        </w:rPr>
        <w:t xml:space="preserve">Figure 5 </w:t>
      </w:r>
      <w:r>
        <w:rPr>
          <w:rFonts w:hint="eastAsia"/>
          <w:sz w:val="20"/>
          <w:szCs w:val="20"/>
          <w:lang w:eastAsia="zh-CN"/>
        </w:rPr>
        <w:t>Simulation results of slot level OCC for single-tone</w:t>
      </w:r>
    </w:p>
    <w:p w:rsidR="00F06ABC" w:rsidRPr="00F06ABC" w:rsidRDefault="00F06ABC" w:rsidP="00F06ABC">
      <w:pPr>
        <w:overflowPunct w:val="0"/>
        <w:snapToGrid/>
        <w:spacing w:after="0"/>
        <w:jc w:val="center"/>
        <w:textAlignment w:val="baseline"/>
        <w:rPr>
          <w:bCs/>
          <w:sz w:val="20"/>
          <w:szCs w:val="20"/>
          <w:lang w:eastAsia="zh-CN"/>
        </w:rPr>
      </w:pPr>
    </w:p>
    <w:p w:rsidR="00F06ABC" w:rsidRDefault="00F06ABC" w:rsidP="002F139E">
      <w:pPr>
        <w:overflowPunct w:val="0"/>
        <w:snapToGrid/>
        <w:spacing w:after="0"/>
        <w:textAlignment w:val="baseline"/>
        <w:rPr>
          <w:bCs/>
          <w:sz w:val="20"/>
          <w:szCs w:val="20"/>
          <w:lang w:eastAsia="zh-CN"/>
        </w:rPr>
      </w:pPr>
      <w:r w:rsidRPr="00F06ABC">
        <w:rPr>
          <w:bCs/>
          <w:sz w:val="20"/>
          <w:szCs w:val="20"/>
          <w:lang w:eastAsia="zh-CN"/>
        </w:rPr>
        <w:lastRenderedPageBreak/>
        <w:t>As can be seen from the figure above, slot-OCC2 has an SNR loss of about 0.5dB when the B</w:t>
      </w:r>
      <w:r w:rsidR="00B55746">
        <w:rPr>
          <w:bCs/>
          <w:sz w:val="20"/>
          <w:szCs w:val="20"/>
          <w:lang w:eastAsia="zh-CN"/>
        </w:rPr>
        <w:t>LER target is 10% compared to single</w:t>
      </w:r>
      <w:r w:rsidR="00B55746">
        <w:rPr>
          <w:rFonts w:hint="eastAsia"/>
          <w:bCs/>
          <w:sz w:val="20"/>
          <w:szCs w:val="20"/>
          <w:lang w:eastAsia="zh-CN"/>
        </w:rPr>
        <w:t>-</w:t>
      </w:r>
      <w:r w:rsidRPr="00F06ABC">
        <w:rPr>
          <w:bCs/>
          <w:sz w:val="20"/>
          <w:szCs w:val="20"/>
          <w:lang w:eastAsia="zh-CN"/>
        </w:rPr>
        <w:t xml:space="preserve">user. The throughput performance is shown in </w:t>
      </w:r>
      <w:r w:rsidR="008B4BBC">
        <w:rPr>
          <w:bCs/>
          <w:sz w:val="20"/>
          <w:szCs w:val="20"/>
          <w:lang w:eastAsia="zh-CN"/>
        </w:rPr>
        <w:t xml:space="preserve">the </w:t>
      </w:r>
      <w:r w:rsidRPr="00F06ABC">
        <w:rPr>
          <w:bCs/>
          <w:sz w:val="20"/>
          <w:szCs w:val="20"/>
          <w:lang w:eastAsia="zh-CN"/>
        </w:rPr>
        <w:t>figure</w:t>
      </w:r>
      <w:r w:rsidR="008B4BBC">
        <w:rPr>
          <w:rFonts w:hint="eastAsia"/>
          <w:bCs/>
          <w:sz w:val="20"/>
          <w:szCs w:val="20"/>
          <w:lang w:eastAsia="zh-CN"/>
        </w:rPr>
        <w:t xml:space="preserve"> 6</w:t>
      </w:r>
      <w:r w:rsidRPr="00F06ABC">
        <w:rPr>
          <w:bCs/>
          <w:sz w:val="20"/>
          <w:szCs w:val="20"/>
          <w:lang w:eastAsia="zh-CN"/>
        </w:rPr>
        <w:t>.</w:t>
      </w:r>
    </w:p>
    <w:p w:rsidR="00F06ABC" w:rsidRDefault="00F06ABC" w:rsidP="002F139E">
      <w:pPr>
        <w:overflowPunct w:val="0"/>
        <w:snapToGrid/>
        <w:spacing w:after="0"/>
        <w:textAlignment w:val="baseline"/>
        <w:rPr>
          <w:bCs/>
          <w:sz w:val="20"/>
          <w:szCs w:val="20"/>
          <w:lang w:eastAsia="zh-CN"/>
        </w:rPr>
      </w:pPr>
    </w:p>
    <w:p w:rsidR="00C757F5" w:rsidRDefault="00C757F5" w:rsidP="00F06ABC">
      <w:pPr>
        <w:overflowPunct w:val="0"/>
        <w:snapToGrid/>
        <w:spacing w:after="0"/>
        <w:jc w:val="center"/>
        <w:textAlignment w:val="baseline"/>
        <w:rPr>
          <w:bCs/>
          <w:sz w:val="20"/>
          <w:szCs w:val="20"/>
          <w:lang w:eastAsia="zh-CN"/>
        </w:rPr>
      </w:pPr>
      <w:r>
        <w:rPr>
          <w:noProof/>
          <w:lang w:eastAsia="zh-CN"/>
        </w:rPr>
        <w:drawing>
          <wp:inline distT="0" distB="0" distL="0" distR="0" wp14:anchorId="5FCADE82" wp14:editId="04C701D0">
            <wp:extent cx="3173105" cy="2565489"/>
            <wp:effectExtent l="0" t="0" r="825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175600" cy="2567506"/>
                    </a:xfrm>
                    <a:prstGeom prst="rect">
                      <a:avLst/>
                    </a:prstGeom>
                  </pic:spPr>
                </pic:pic>
              </a:graphicData>
            </a:graphic>
          </wp:inline>
        </w:drawing>
      </w:r>
    </w:p>
    <w:p w:rsidR="00F06ABC" w:rsidRDefault="00F06ABC" w:rsidP="00F06ABC">
      <w:pPr>
        <w:overflowPunct w:val="0"/>
        <w:snapToGrid/>
        <w:spacing w:after="0"/>
        <w:jc w:val="center"/>
        <w:textAlignment w:val="baseline"/>
        <w:rPr>
          <w:sz w:val="20"/>
          <w:szCs w:val="20"/>
          <w:lang w:eastAsia="zh-CN"/>
        </w:rPr>
      </w:pPr>
      <w:r>
        <w:rPr>
          <w:rFonts w:hint="eastAsia"/>
          <w:bCs/>
          <w:sz w:val="20"/>
          <w:szCs w:val="20"/>
          <w:lang w:eastAsia="zh-CN"/>
        </w:rPr>
        <w:t xml:space="preserve">Figure 6 </w:t>
      </w:r>
      <w:r>
        <w:rPr>
          <w:rFonts w:hint="eastAsia"/>
          <w:sz w:val="20"/>
          <w:szCs w:val="20"/>
          <w:lang w:eastAsia="zh-CN"/>
        </w:rPr>
        <w:t>Comparison of throughput simulation results for slot level OCC</w:t>
      </w:r>
    </w:p>
    <w:p w:rsidR="00212286" w:rsidRDefault="00212286" w:rsidP="00F06ABC">
      <w:pPr>
        <w:overflowPunct w:val="0"/>
        <w:snapToGrid/>
        <w:spacing w:after="0"/>
        <w:jc w:val="center"/>
        <w:textAlignment w:val="baseline"/>
        <w:rPr>
          <w:bCs/>
          <w:sz w:val="20"/>
          <w:szCs w:val="20"/>
          <w:lang w:eastAsia="zh-CN"/>
        </w:rPr>
      </w:pPr>
    </w:p>
    <w:p w:rsidR="00212286" w:rsidRDefault="00212286" w:rsidP="002F139E">
      <w:pPr>
        <w:overflowPunct w:val="0"/>
        <w:snapToGrid/>
        <w:spacing w:after="0"/>
        <w:textAlignment w:val="baseline"/>
        <w:rPr>
          <w:bCs/>
          <w:sz w:val="20"/>
          <w:szCs w:val="20"/>
          <w:lang w:eastAsia="zh-CN"/>
        </w:rPr>
      </w:pPr>
      <w:r w:rsidRPr="00212286">
        <w:rPr>
          <w:bCs/>
          <w:sz w:val="20"/>
          <w:szCs w:val="20"/>
          <w:lang w:eastAsia="zh-CN"/>
        </w:rPr>
        <w:t xml:space="preserve">As can be seen from the figure above, the throughput performance of slot-OCC2 increases </w:t>
      </w:r>
      <w:r w:rsidR="00B55746">
        <w:rPr>
          <w:bCs/>
          <w:sz w:val="20"/>
          <w:szCs w:val="20"/>
          <w:lang w:eastAsia="zh-CN"/>
        </w:rPr>
        <w:t>rapidly compared with that of single</w:t>
      </w:r>
      <w:r w:rsidR="00B55746">
        <w:rPr>
          <w:rFonts w:hint="eastAsia"/>
          <w:bCs/>
          <w:sz w:val="20"/>
          <w:szCs w:val="20"/>
          <w:lang w:eastAsia="zh-CN"/>
        </w:rPr>
        <w:t>-</w:t>
      </w:r>
      <w:r w:rsidRPr="00212286">
        <w:rPr>
          <w:bCs/>
          <w:sz w:val="20"/>
          <w:szCs w:val="20"/>
          <w:lang w:eastAsia="zh-CN"/>
        </w:rPr>
        <w:t>user, and the adoption of OCC will significantly improve the throughput performance.</w:t>
      </w:r>
      <w:r>
        <w:rPr>
          <w:bCs/>
          <w:sz w:val="20"/>
          <w:szCs w:val="20"/>
          <w:lang w:eastAsia="zh-CN"/>
        </w:rPr>
        <w:t xml:space="preserve"> </w:t>
      </w:r>
    </w:p>
    <w:p w:rsidR="00C13F2E" w:rsidRDefault="0043155D" w:rsidP="002F139E">
      <w:pPr>
        <w:overflowPunct w:val="0"/>
        <w:snapToGrid/>
        <w:spacing w:after="0"/>
        <w:textAlignment w:val="baseline"/>
        <w:rPr>
          <w:bCs/>
          <w:sz w:val="20"/>
          <w:szCs w:val="20"/>
          <w:lang w:eastAsia="zh-CN"/>
        </w:rPr>
      </w:pPr>
      <w:r w:rsidRPr="00C134DB">
        <w:rPr>
          <w:bCs/>
          <w:sz w:val="20"/>
          <w:szCs w:val="20"/>
          <w:lang w:eastAsia="zh-CN"/>
        </w:rPr>
        <w:t>In addition, the adoption of OCC for single-tone</w:t>
      </w:r>
      <w:r w:rsidR="00C134DB">
        <w:rPr>
          <w:rFonts w:hint="eastAsia"/>
          <w:bCs/>
          <w:sz w:val="20"/>
          <w:szCs w:val="20"/>
          <w:lang w:eastAsia="zh-CN"/>
        </w:rPr>
        <w:t xml:space="preserve"> </w:t>
      </w:r>
      <w:r w:rsidRPr="00C134DB">
        <w:rPr>
          <w:bCs/>
          <w:sz w:val="20"/>
          <w:szCs w:val="20"/>
          <w:lang w:eastAsia="zh-CN"/>
        </w:rPr>
        <w:t>NPUSCH should consider the problem of DMRS. There are already two options at the #116bis meeting: TDM and CDM.</w:t>
      </w:r>
      <w:r w:rsidR="00C134DB" w:rsidRPr="00C134DB">
        <w:rPr>
          <w:bCs/>
          <w:sz w:val="20"/>
          <w:szCs w:val="20"/>
          <w:lang w:eastAsia="zh-CN"/>
        </w:rPr>
        <w:t xml:space="preserve"> For the TDM scheme, the DMRS time domain positions of different UEs are different, and the DMRS symbols do not use OCC. In the CDM scheme, the DMRS symbols need to be extended together with the data symbols, and the DMRS time-domain positions of different UE are the same, so it is not necessary to introduce different DMRS sequences for different UE. From the perspective of minimal spec impact, CDM can be used as a DMRS enhancement scheme.</w:t>
      </w:r>
      <w:r w:rsidR="00C134DB">
        <w:rPr>
          <w:rFonts w:hint="eastAsia"/>
          <w:bCs/>
          <w:sz w:val="20"/>
          <w:szCs w:val="20"/>
          <w:lang w:eastAsia="zh-CN"/>
        </w:rPr>
        <w:t xml:space="preserve">   </w:t>
      </w:r>
    </w:p>
    <w:p w:rsidR="00212286" w:rsidRDefault="00C134DB" w:rsidP="002F139E">
      <w:pPr>
        <w:overflowPunct w:val="0"/>
        <w:snapToGrid/>
        <w:spacing w:after="0"/>
        <w:textAlignment w:val="baseline"/>
        <w:rPr>
          <w:bCs/>
          <w:sz w:val="20"/>
          <w:szCs w:val="20"/>
          <w:lang w:eastAsia="zh-CN"/>
        </w:rPr>
      </w:pPr>
      <w:r>
        <w:rPr>
          <w:rFonts w:hint="eastAsia"/>
          <w:bCs/>
          <w:sz w:val="20"/>
          <w:szCs w:val="20"/>
          <w:lang w:eastAsia="zh-CN"/>
        </w:rPr>
        <w:t xml:space="preserve">               </w:t>
      </w:r>
    </w:p>
    <w:p w:rsidR="00C757F5" w:rsidRDefault="00C757F5" w:rsidP="00C134DB">
      <w:pPr>
        <w:rPr>
          <w:b/>
          <w:bCs/>
          <w:sz w:val="20"/>
          <w:szCs w:val="20"/>
          <w:lang w:eastAsia="zh-CN"/>
        </w:rPr>
      </w:pPr>
      <w:r w:rsidRPr="00212286">
        <w:rPr>
          <w:b/>
          <w:bCs/>
          <w:sz w:val="20"/>
          <w:szCs w:val="20"/>
          <w:lang w:eastAsia="zh-CN"/>
        </w:rPr>
        <w:t>O</w:t>
      </w:r>
      <w:r w:rsidRPr="00212286">
        <w:rPr>
          <w:rFonts w:hint="eastAsia"/>
          <w:b/>
          <w:bCs/>
          <w:sz w:val="20"/>
          <w:szCs w:val="20"/>
          <w:lang w:eastAsia="zh-CN"/>
        </w:rPr>
        <w:t>bservation</w:t>
      </w:r>
      <w:r w:rsidR="002071D2">
        <w:rPr>
          <w:rFonts w:hint="eastAsia"/>
          <w:b/>
          <w:bCs/>
          <w:sz w:val="20"/>
          <w:szCs w:val="20"/>
          <w:lang w:eastAsia="zh-CN"/>
        </w:rPr>
        <w:t xml:space="preserve"> </w:t>
      </w:r>
      <w:r w:rsidR="00A10319">
        <w:rPr>
          <w:rFonts w:hint="eastAsia"/>
          <w:b/>
          <w:bCs/>
          <w:sz w:val="20"/>
          <w:szCs w:val="20"/>
          <w:lang w:eastAsia="zh-CN"/>
        </w:rPr>
        <w:t>3</w:t>
      </w:r>
      <w:r w:rsidRPr="00212286">
        <w:rPr>
          <w:rFonts w:hint="eastAsia"/>
          <w:b/>
          <w:bCs/>
          <w:sz w:val="20"/>
          <w:szCs w:val="20"/>
          <w:lang w:eastAsia="zh-CN"/>
        </w:rPr>
        <w:t>：</w:t>
      </w:r>
      <w:r w:rsidR="00B55746">
        <w:rPr>
          <w:b/>
          <w:bCs/>
          <w:sz w:val="20"/>
          <w:szCs w:val="20"/>
          <w:lang w:eastAsia="zh-CN"/>
        </w:rPr>
        <w:t>Single-</w:t>
      </w:r>
      <w:r w:rsidR="004E72CC">
        <w:rPr>
          <w:rFonts w:hint="eastAsia"/>
          <w:b/>
          <w:bCs/>
          <w:sz w:val="20"/>
          <w:szCs w:val="20"/>
          <w:lang w:eastAsia="zh-CN"/>
        </w:rPr>
        <w:t>tone</w:t>
      </w:r>
      <w:r w:rsidR="00B55746">
        <w:rPr>
          <w:b/>
          <w:bCs/>
          <w:sz w:val="20"/>
          <w:szCs w:val="20"/>
          <w:lang w:eastAsia="zh-CN"/>
        </w:rPr>
        <w:t xml:space="preserve"> NPUSCH </w:t>
      </w:r>
      <w:r w:rsidR="00B55746">
        <w:rPr>
          <w:rFonts w:hint="eastAsia"/>
          <w:b/>
          <w:bCs/>
          <w:sz w:val="20"/>
          <w:szCs w:val="20"/>
          <w:lang w:eastAsia="zh-CN"/>
        </w:rPr>
        <w:t>with</w:t>
      </w:r>
      <w:r w:rsidR="00212286" w:rsidRPr="00212286">
        <w:rPr>
          <w:b/>
          <w:bCs/>
          <w:sz w:val="20"/>
          <w:szCs w:val="20"/>
          <w:lang w:eastAsia="zh-CN"/>
        </w:rPr>
        <w:t xml:space="preserve"> OCC2 results in a 0.5dB loss in SNR and a significant increase in throughput.</w:t>
      </w:r>
    </w:p>
    <w:p w:rsidR="00447D52" w:rsidRDefault="00C134DB" w:rsidP="00212286">
      <w:pPr>
        <w:rPr>
          <w:b/>
          <w:bCs/>
          <w:sz w:val="20"/>
          <w:szCs w:val="20"/>
          <w:lang w:eastAsia="zh-CN"/>
        </w:rPr>
      </w:pPr>
      <w:r w:rsidRPr="00212286">
        <w:rPr>
          <w:b/>
          <w:bCs/>
          <w:sz w:val="20"/>
          <w:szCs w:val="20"/>
          <w:lang w:eastAsia="zh-CN"/>
        </w:rPr>
        <w:t>O</w:t>
      </w:r>
      <w:r w:rsidRPr="00212286">
        <w:rPr>
          <w:rFonts w:hint="eastAsia"/>
          <w:b/>
          <w:bCs/>
          <w:sz w:val="20"/>
          <w:szCs w:val="20"/>
          <w:lang w:eastAsia="zh-CN"/>
        </w:rPr>
        <w:t>bservation</w:t>
      </w:r>
      <w:r>
        <w:rPr>
          <w:rFonts w:hint="eastAsia"/>
          <w:b/>
          <w:bCs/>
          <w:sz w:val="20"/>
          <w:szCs w:val="20"/>
          <w:lang w:eastAsia="zh-CN"/>
        </w:rPr>
        <w:t xml:space="preserve"> </w:t>
      </w:r>
      <w:r w:rsidR="00A10319">
        <w:rPr>
          <w:rFonts w:hint="eastAsia"/>
          <w:b/>
          <w:bCs/>
          <w:sz w:val="20"/>
          <w:szCs w:val="20"/>
          <w:lang w:eastAsia="zh-CN"/>
        </w:rPr>
        <w:t>4</w:t>
      </w:r>
      <w:r w:rsidRPr="00212286">
        <w:rPr>
          <w:rFonts w:hint="eastAsia"/>
          <w:b/>
          <w:bCs/>
          <w:sz w:val="20"/>
          <w:szCs w:val="20"/>
          <w:lang w:eastAsia="zh-CN"/>
        </w:rPr>
        <w:t>：</w:t>
      </w:r>
      <w:r w:rsidR="00447D52" w:rsidRPr="00447D52">
        <w:rPr>
          <w:b/>
          <w:bCs/>
          <w:sz w:val="20"/>
          <w:szCs w:val="20"/>
          <w:lang w:eastAsia="zh-CN"/>
        </w:rPr>
        <w:t>Wh</w:t>
      </w:r>
      <w:r w:rsidR="00447D52">
        <w:rPr>
          <w:b/>
          <w:bCs/>
          <w:sz w:val="20"/>
          <w:szCs w:val="20"/>
          <w:lang w:eastAsia="zh-CN"/>
        </w:rPr>
        <w:t>en NPUSCH format1 adopts single</w:t>
      </w:r>
      <w:r w:rsidR="00447D52">
        <w:rPr>
          <w:rFonts w:hint="eastAsia"/>
          <w:b/>
          <w:bCs/>
          <w:sz w:val="20"/>
          <w:szCs w:val="20"/>
          <w:lang w:eastAsia="zh-CN"/>
        </w:rPr>
        <w:t xml:space="preserve">-tone </w:t>
      </w:r>
      <w:r w:rsidR="00447D52" w:rsidRPr="00447D52">
        <w:rPr>
          <w:b/>
          <w:bCs/>
          <w:sz w:val="20"/>
          <w:szCs w:val="20"/>
          <w:lang w:eastAsia="zh-CN"/>
        </w:rPr>
        <w:t xml:space="preserve">transmission, TDM </w:t>
      </w:r>
      <w:r w:rsidR="00A20D36">
        <w:rPr>
          <w:rFonts w:hint="eastAsia"/>
          <w:b/>
          <w:bCs/>
          <w:sz w:val="20"/>
          <w:szCs w:val="20"/>
          <w:lang w:eastAsia="zh-CN"/>
        </w:rPr>
        <w:t xml:space="preserve">based DMRS solution can be </w:t>
      </w:r>
      <w:r w:rsidR="00A20D36">
        <w:rPr>
          <w:b/>
          <w:bCs/>
          <w:sz w:val="20"/>
          <w:szCs w:val="20"/>
          <w:lang w:eastAsia="zh-CN"/>
        </w:rPr>
        <w:t>implemented</w:t>
      </w:r>
      <w:r w:rsidR="00A20D36">
        <w:rPr>
          <w:rFonts w:hint="eastAsia"/>
          <w:b/>
          <w:bCs/>
          <w:sz w:val="20"/>
          <w:szCs w:val="20"/>
          <w:lang w:eastAsia="zh-CN"/>
        </w:rPr>
        <w:t xml:space="preserve"> </w:t>
      </w:r>
      <w:r w:rsidR="00447D52" w:rsidRPr="00447D52">
        <w:rPr>
          <w:b/>
          <w:bCs/>
          <w:sz w:val="20"/>
          <w:szCs w:val="20"/>
          <w:lang w:eastAsia="zh-CN"/>
        </w:rPr>
        <w:t>by assigning different DMRS time domain locations to different terminals, while CDM employs the same OCC operations for DMRS symbols as for data symbols.</w:t>
      </w:r>
      <w:r w:rsidR="00A20D36">
        <w:rPr>
          <w:rFonts w:hint="eastAsia"/>
          <w:b/>
          <w:bCs/>
          <w:sz w:val="20"/>
          <w:szCs w:val="20"/>
          <w:lang w:eastAsia="zh-CN"/>
        </w:rPr>
        <w:t xml:space="preserve"> CDM scheme seems simpler since OCC can be used for data symbols and DMRS symbols together.</w:t>
      </w:r>
    </w:p>
    <w:p w:rsidR="00447D52" w:rsidRDefault="00447D52" w:rsidP="00447D52">
      <w:pPr>
        <w:rPr>
          <w:b/>
          <w:kern w:val="2"/>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w:t>
      </w:r>
      <w:r w:rsidR="002C0761">
        <w:rPr>
          <w:rFonts w:hint="eastAsia"/>
          <w:b/>
          <w:kern w:val="2"/>
          <w:sz w:val="20"/>
          <w:szCs w:val="20"/>
          <w:lang w:eastAsia="zh-CN"/>
        </w:rPr>
        <w:t>2</w:t>
      </w:r>
      <w:r w:rsidRPr="004D05FE">
        <w:rPr>
          <w:rFonts w:hint="eastAsia"/>
          <w:b/>
          <w:kern w:val="2"/>
          <w:sz w:val="20"/>
          <w:szCs w:val="20"/>
          <w:lang w:eastAsia="zh-CN"/>
        </w:rPr>
        <w:t>：</w:t>
      </w:r>
      <w:r w:rsidRPr="00447D52">
        <w:rPr>
          <w:b/>
          <w:bCs/>
          <w:sz w:val="20"/>
          <w:szCs w:val="20"/>
          <w:lang w:eastAsia="zh-CN"/>
        </w:rPr>
        <w:t>For single-</w:t>
      </w:r>
      <w:r>
        <w:rPr>
          <w:rFonts w:hint="eastAsia"/>
          <w:b/>
          <w:bCs/>
          <w:sz w:val="20"/>
          <w:szCs w:val="20"/>
          <w:lang w:eastAsia="zh-CN"/>
        </w:rPr>
        <w:t>tone</w:t>
      </w:r>
      <w:r w:rsidRPr="00447D52">
        <w:rPr>
          <w:b/>
          <w:bCs/>
          <w:sz w:val="20"/>
          <w:szCs w:val="20"/>
          <w:lang w:eastAsia="zh-CN"/>
        </w:rPr>
        <w:t xml:space="preserve"> NPUSCH format1, DMRS symbols </w:t>
      </w:r>
      <w:r w:rsidR="00A10319">
        <w:rPr>
          <w:rFonts w:hint="eastAsia"/>
          <w:b/>
          <w:bCs/>
          <w:sz w:val="20"/>
          <w:szCs w:val="20"/>
          <w:lang w:eastAsia="zh-CN"/>
        </w:rPr>
        <w:t xml:space="preserve">using </w:t>
      </w:r>
      <w:r w:rsidRPr="00447D52">
        <w:rPr>
          <w:b/>
          <w:bCs/>
          <w:sz w:val="20"/>
          <w:szCs w:val="20"/>
          <w:lang w:eastAsia="zh-CN"/>
        </w:rPr>
        <w:t>CDM scheme</w:t>
      </w:r>
      <w:r w:rsidR="00A10319">
        <w:rPr>
          <w:rFonts w:hint="eastAsia"/>
          <w:b/>
          <w:bCs/>
          <w:sz w:val="20"/>
          <w:szCs w:val="20"/>
          <w:lang w:eastAsia="zh-CN"/>
        </w:rPr>
        <w:t xml:space="preserve"> is </w:t>
      </w:r>
      <w:r w:rsidR="00A20D36">
        <w:rPr>
          <w:b/>
          <w:bCs/>
          <w:sz w:val="20"/>
          <w:szCs w:val="20"/>
          <w:lang w:eastAsia="zh-CN"/>
        </w:rPr>
        <w:t>pr</w:t>
      </w:r>
      <w:r w:rsidR="00EF12FE">
        <w:rPr>
          <w:rFonts w:hint="eastAsia"/>
          <w:b/>
          <w:bCs/>
          <w:sz w:val="20"/>
          <w:szCs w:val="20"/>
          <w:lang w:eastAsia="zh-CN"/>
        </w:rPr>
        <w:t>eferred</w:t>
      </w:r>
      <w:r w:rsidRPr="00447D52">
        <w:rPr>
          <w:rFonts w:hint="eastAsia"/>
          <w:b/>
          <w:bCs/>
          <w:sz w:val="20"/>
          <w:szCs w:val="20"/>
          <w:lang w:eastAsia="zh-CN"/>
        </w:rPr>
        <w:t>.</w:t>
      </w:r>
    </w:p>
    <w:p w:rsidR="00212286" w:rsidRPr="00A10319" w:rsidRDefault="00212286" w:rsidP="00212286">
      <w:pPr>
        <w:rPr>
          <w:b/>
          <w:bCs/>
          <w:sz w:val="20"/>
          <w:szCs w:val="20"/>
          <w:lang w:eastAsia="zh-CN"/>
        </w:rPr>
      </w:pPr>
    </w:p>
    <w:p w:rsidR="00492915" w:rsidRDefault="008F60D0" w:rsidP="00212286">
      <w:pPr>
        <w:pStyle w:val="3"/>
        <w:rPr>
          <w:lang w:eastAsia="zh-CN"/>
        </w:rPr>
      </w:pPr>
      <w:r>
        <w:rPr>
          <w:rFonts w:hint="eastAsia"/>
          <w:lang w:eastAsia="zh-CN"/>
        </w:rPr>
        <w:t>Multi-tone NPUSCH format1</w:t>
      </w:r>
    </w:p>
    <w:p w:rsidR="00212286" w:rsidRPr="00212286" w:rsidRDefault="00212286" w:rsidP="00C757F5">
      <w:pPr>
        <w:rPr>
          <w:bCs/>
          <w:sz w:val="20"/>
          <w:szCs w:val="20"/>
          <w:lang w:eastAsia="zh-CN"/>
        </w:rPr>
      </w:pPr>
      <w:r w:rsidRPr="00212286">
        <w:rPr>
          <w:bCs/>
          <w:sz w:val="20"/>
          <w:szCs w:val="20"/>
          <w:lang w:eastAsia="zh-CN"/>
        </w:rPr>
        <w:t xml:space="preserve">In this </w:t>
      </w:r>
      <w:r w:rsidRPr="00212286">
        <w:rPr>
          <w:rFonts w:hint="eastAsia"/>
          <w:bCs/>
          <w:sz w:val="20"/>
          <w:szCs w:val="20"/>
          <w:lang w:eastAsia="zh-CN"/>
        </w:rPr>
        <w:t>section</w:t>
      </w:r>
      <w:r w:rsidRPr="00212286">
        <w:rPr>
          <w:bCs/>
          <w:sz w:val="20"/>
          <w:szCs w:val="20"/>
          <w:lang w:eastAsia="zh-CN"/>
        </w:rPr>
        <w:t>, for multi-tone NPUSCH format1, the symbol level OCC scheme and slot level OCC scheme are discussed respectively.</w:t>
      </w:r>
      <w:r>
        <w:rPr>
          <w:bCs/>
          <w:sz w:val="20"/>
          <w:szCs w:val="20"/>
          <w:lang w:eastAsia="zh-CN"/>
        </w:rPr>
        <w:t xml:space="preserve"> </w:t>
      </w:r>
      <w:r w:rsidR="00C47E45">
        <w:rPr>
          <w:bCs/>
          <w:sz w:val="20"/>
          <w:szCs w:val="20"/>
          <w:lang w:eastAsia="zh-CN"/>
        </w:rPr>
        <w:t>F</w:t>
      </w:r>
      <w:r w:rsidR="00C47E45">
        <w:rPr>
          <w:rFonts w:hint="eastAsia"/>
          <w:bCs/>
          <w:sz w:val="20"/>
          <w:szCs w:val="20"/>
          <w:lang w:eastAsia="zh-CN"/>
        </w:rPr>
        <w:t>or the multi-</w:t>
      </w:r>
      <w:r w:rsidR="000F57E8">
        <w:rPr>
          <w:rFonts w:hint="eastAsia"/>
          <w:bCs/>
          <w:sz w:val="20"/>
          <w:szCs w:val="20"/>
          <w:lang w:eastAsia="zh-CN"/>
        </w:rPr>
        <w:t>tone</w:t>
      </w:r>
      <w:r w:rsidR="00C47E45">
        <w:rPr>
          <w:rFonts w:hint="eastAsia"/>
          <w:bCs/>
          <w:sz w:val="20"/>
          <w:szCs w:val="20"/>
          <w:lang w:eastAsia="zh-CN"/>
        </w:rPr>
        <w:t xml:space="preserve"> case, the 12 SCS with 2RU and 8 repetitions are simulated. </w:t>
      </w:r>
      <w:r w:rsidR="00C47E45">
        <w:rPr>
          <w:bCs/>
          <w:sz w:val="20"/>
          <w:szCs w:val="20"/>
          <w:lang w:eastAsia="zh-CN"/>
        </w:rPr>
        <w:t>T</w:t>
      </w:r>
      <w:r w:rsidR="00C47E45">
        <w:rPr>
          <w:rFonts w:hint="eastAsia"/>
          <w:bCs/>
          <w:sz w:val="20"/>
          <w:szCs w:val="20"/>
          <w:lang w:eastAsia="zh-CN"/>
        </w:rPr>
        <w:t xml:space="preserve">he TBS index is 8 for example. </w:t>
      </w:r>
      <w:r w:rsidRPr="00212286">
        <w:rPr>
          <w:bCs/>
          <w:sz w:val="20"/>
          <w:szCs w:val="20"/>
          <w:lang w:eastAsia="zh-CN"/>
        </w:rPr>
        <w:t xml:space="preserve">The performance simulation of multi-tone NPUSCH format1 </w:t>
      </w:r>
      <w:r w:rsidRPr="00212286">
        <w:rPr>
          <w:rFonts w:hint="eastAsia"/>
          <w:bCs/>
          <w:sz w:val="20"/>
          <w:szCs w:val="20"/>
          <w:lang w:eastAsia="zh-CN"/>
        </w:rPr>
        <w:t>with symbol level</w:t>
      </w:r>
      <w:r w:rsidRPr="00212286">
        <w:rPr>
          <w:bCs/>
          <w:sz w:val="20"/>
          <w:szCs w:val="20"/>
          <w:lang w:eastAsia="zh-CN"/>
        </w:rPr>
        <w:t xml:space="preserve"> OCC is shown in Figure 7.</w:t>
      </w:r>
    </w:p>
    <w:p w:rsidR="00C47E45" w:rsidRDefault="00C47E45" w:rsidP="00212286">
      <w:pPr>
        <w:jc w:val="center"/>
        <w:rPr>
          <w:lang w:eastAsia="zh-CN"/>
        </w:rPr>
      </w:pPr>
      <w:r w:rsidRPr="00F43342">
        <w:rPr>
          <w:noProof/>
          <w:sz w:val="21"/>
          <w:szCs w:val="21"/>
          <w:lang w:eastAsia="zh-CN"/>
        </w:rPr>
        <w:lastRenderedPageBreak/>
        <w:drawing>
          <wp:inline distT="0" distB="0" distL="0" distR="0" wp14:anchorId="66A9DB33" wp14:editId="1D4B1DEE">
            <wp:extent cx="3426246" cy="2744961"/>
            <wp:effectExtent l="0" t="0" r="3175"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0042" cy="2748002"/>
                    </a:xfrm>
                    <a:prstGeom prst="rect">
                      <a:avLst/>
                    </a:prstGeom>
                    <a:noFill/>
                    <a:ln>
                      <a:noFill/>
                    </a:ln>
                    <a:effectLst/>
                    <a:extLst/>
                  </pic:spPr>
                </pic:pic>
              </a:graphicData>
            </a:graphic>
          </wp:inline>
        </w:drawing>
      </w:r>
    </w:p>
    <w:p w:rsidR="00212286" w:rsidRPr="00BB2460" w:rsidRDefault="00212286" w:rsidP="00212286">
      <w:pPr>
        <w:jc w:val="center"/>
        <w:rPr>
          <w:sz w:val="20"/>
          <w:szCs w:val="20"/>
          <w:lang w:eastAsia="zh-CN"/>
        </w:rPr>
      </w:pPr>
      <w:r w:rsidRPr="00BB2460">
        <w:rPr>
          <w:rFonts w:hint="eastAsia"/>
          <w:sz w:val="20"/>
          <w:szCs w:val="20"/>
          <w:lang w:eastAsia="zh-CN"/>
        </w:rPr>
        <w:t xml:space="preserve">Figure 7 </w:t>
      </w:r>
      <w:r>
        <w:rPr>
          <w:rFonts w:hint="eastAsia"/>
          <w:sz w:val="20"/>
          <w:szCs w:val="20"/>
          <w:lang w:eastAsia="zh-CN"/>
        </w:rPr>
        <w:t>Simulation results of</w:t>
      </w:r>
      <w:r w:rsidRPr="000A327C">
        <w:rPr>
          <w:rFonts w:hint="eastAsia"/>
          <w:sz w:val="20"/>
          <w:szCs w:val="20"/>
          <w:lang w:eastAsia="zh-CN"/>
        </w:rPr>
        <w:t xml:space="preserve"> </w:t>
      </w:r>
      <w:r>
        <w:rPr>
          <w:rFonts w:hint="eastAsia"/>
          <w:sz w:val="20"/>
          <w:szCs w:val="20"/>
          <w:lang w:eastAsia="zh-CN"/>
        </w:rPr>
        <w:t>symbol level OCC of 2 UEs with CFO</w:t>
      </w:r>
      <w:r w:rsidRPr="00BB1C37">
        <w:rPr>
          <w:rFonts w:hint="eastAsia"/>
          <w:sz w:val="20"/>
          <w:szCs w:val="20"/>
          <w:lang w:eastAsia="zh-CN"/>
        </w:rPr>
        <w:t xml:space="preserve"> </w:t>
      </w:r>
      <w:r>
        <w:rPr>
          <w:rFonts w:hint="eastAsia"/>
          <w:sz w:val="20"/>
          <w:szCs w:val="20"/>
          <w:lang w:eastAsia="zh-CN"/>
        </w:rPr>
        <w:t>&amp;TO</w:t>
      </w:r>
    </w:p>
    <w:p w:rsidR="006B6FED" w:rsidRPr="006B6FED" w:rsidRDefault="00212286" w:rsidP="00C757F5">
      <w:pPr>
        <w:rPr>
          <w:bCs/>
          <w:sz w:val="20"/>
          <w:szCs w:val="20"/>
          <w:lang w:eastAsia="zh-CN"/>
        </w:rPr>
      </w:pPr>
      <w:r w:rsidRPr="00212286">
        <w:rPr>
          <w:bCs/>
          <w:sz w:val="20"/>
          <w:szCs w:val="20"/>
          <w:lang w:eastAsia="zh-CN"/>
        </w:rPr>
        <w:t>As can be seen from the figure above, multi-</w:t>
      </w:r>
      <w:r w:rsidRPr="00212286">
        <w:rPr>
          <w:rFonts w:hint="eastAsia"/>
          <w:bCs/>
          <w:sz w:val="20"/>
          <w:szCs w:val="20"/>
          <w:lang w:eastAsia="zh-CN"/>
        </w:rPr>
        <w:t>tone</w:t>
      </w:r>
      <w:r w:rsidRPr="00212286">
        <w:rPr>
          <w:bCs/>
          <w:sz w:val="20"/>
          <w:szCs w:val="20"/>
          <w:lang w:eastAsia="zh-CN"/>
        </w:rPr>
        <w:t xml:space="preserve"> NPUSCH a</w:t>
      </w:r>
      <w:r w:rsidR="00A14BB8">
        <w:rPr>
          <w:bCs/>
          <w:sz w:val="20"/>
          <w:szCs w:val="20"/>
          <w:lang w:eastAsia="zh-CN"/>
        </w:rPr>
        <w:t>dopts symbol-level OCC scheme, t</w:t>
      </w:r>
      <w:r w:rsidR="00A14BB8" w:rsidRPr="00A14BB8">
        <w:rPr>
          <w:bCs/>
          <w:sz w:val="20"/>
          <w:szCs w:val="20"/>
          <w:lang w:eastAsia="zh-CN"/>
        </w:rPr>
        <w:t xml:space="preserve">he introduction of CFO and TO will worsen </w:t>
      </w:r>
      <w:r w:rsidR="006B6FED">
        <w:rPr>
          <w:bCs/>
          <w:sz w:val="20"/>
          <w:szCs w:val="20"/>
          <w:lang w:eastAsia="zh-CN"/>
        </w:rPr>
        <w:t>the BLER performance of NPUSCH</w:t>
      </w:r>
      <w:r w:rsidR="006B6FED">
        <w:rPr>
          <w:rFonts w:hint="eastAsia"/>
          <w:bCs/>
          <w:sz w:val="20"/>
          <w:szCs w:val="20"/>
          <w:lang w:eastAsia="zh-CN"/>
        </w:rPr>
        <w:t xml:space="preserve">, </w:t>
      </w:r>
      <w:r w:rsidR="00A14BB8" w:rsidRPr="00A14BB8">
        <w:rPr>
          <w:bCs/>
          <w:sz w:val="20"/>
          <w:szCs w:val="20"/>
          <w:lang w:eastAsia="zh-CN"/>
        </w:rPr>
        <w:t>and the different change frequency of CFO will also have different effects on the performance.</w:t>
      </w:r>
      <w:r w:rsidR="006B6FED" w:rsidRPr="006B6FED">
        <w:rPr>
          <w:bCs/>
          <w:sz w:val="20"/>
          <w:szCs w:val="20"/>
          <w:lang w:eastAsia="zh-CN"/>
        </w:rPr>
        <w:t xml:space="preserve"> Because NPUSCH format1 has six symbols </w:t>
      </w:r>
      <w:r w:rsidR="00F56384">
        <w:rPr>
          <w:bCs/>
          <w:sz w:val="20"/>
          <w:szCs w:val="20"/>
          <w:lang w:eastAsia="zh-CN"/>
        </w:rPr>
        <w:t xml:space="preserve">except DMRS symbols in one </w:t>
      </w:r>
      <w:r w:rsidR="006B6FED" w:rsidRPr="006B6FED">
        <w:rPr>
          <w:bCs/>
          <w:sz w:val="20"/>
          <w:szCs w:val="20"/>
          <w:lang w:eastAsia="zh-CN"/>
        </w:rPr>
        <w:t>slot, when the length of OCC sequence is 4, it need</w:t>
      </w:r>
      <w:r w:rsidR="006B6FED">
        <w:rPr>
          <w:bCs/>
          <w:sz w:val="20"/>
          <w:szCs w:val="20"/>
          <w:lang w:eastAsia="zh-CN"/>
        </w:rPr>
        <w:t xml:space="preserve">s to be transmitted across </w:t>
      </w:r>
      <w:r w:rsidR="006B6FED" w:rsidRPr="006B6FED">
        <w:rPr>
          <w:bCs/>
          <w:sz w:val="20"/>
          <w:szCs w:val="20"/>
          <w:lang w:eastAsia="zh-CN"/>
        </w:rPr>
        <w:t xml:space="preserve">slots, OCC orthogonality will be destroyed, the implementation complexity is high, and the performance will be greatly </w:t>
      </w:r>
      <w:r w:rsidR="00041E80">
        <w:rPr>
          <w:rFonts w:hint="eastAsia"/>
          <w:bCs/>
          <w:sz w:val="20"/>
          <w:szCs w:val="20"/>
          <w:lang w:eastAsia="zh-CN"/>
        </w:rPr>
        <w:t>degraded</w:t>
      </w:r>
      <w:r w:rsidR="006B6FED" w:rsidRPr="006B6FED">
        <w:rPr>
          <w:bCs/>
          <w:sz w:val="20"/>
          <w:szCs w:val="20"/>
          <w:lang w:eastAsia="zh-CN"/>
        </w:rPr>
        <w:t>.</w:t>
      </w:r>
    </w:p>
    <w:p w:rsidR="00185E70" w:rsidRPr="002071D2" w:rsidRDefault="00BF5A23" w:rsidP="00C757F5">
      <w:pPr>
        <w:rPr>
          <w:b/>
          <w:kern w:val="2"/>
          <w:sz w:val="20"/>
          <w:szCs w:val="20"/>
          <w:lang w:eastAsia="zh-CN"/>
        </w:rPr>
      </w:pPr>
      <w:r w:rsidRPr="002071D2">
        <w:rPr>
          <w:b/>
          <w:kern w:val="2"/>
          <w:sz w:val="20"/>
          <w:szCs w:val="20"/>
          <w:lang w:eastAsia="zh-CN"/>
        </w:rPr>
        <w:t>O</w:t>
      </w:r>
      <w:r w:rsidRPr="002071D2">
        <w:rPr>
          <w:rFonts w:hint="eastAsia"/>
          <w:b/>
          <w:kern w:val="2"/>
          <w:sz w:val="20"/>
          <w:szCs w:val="20"/>
          <w:lang w:eastAsia="zh-CN"/>
        </w:rPr>
        <w:t>bservation</w:t>
      </w:r>
      <w:r w:rsidR="002071D2">
        <w:rPr>
          <w:rFonts w:hint="eastAsia"/>
          <w:b/>
          <w:kern w:val="2"/>
          <w:sz w:val="20"/>
          <w:szCs w:val="20"/>
          <w:lang w:eastAsia="zh-CN"/>
        </w:rPr>
        <w:t xml:space="preserve"> </w:t>
      </w:r>
      <w:r w:rsidR="00CF4DF8">
        <w:rPr>
          <w:rFonts w:hint="eastAsia"/>
          <w:b/>
          <w:kern w:val="2"/>
          <w:sz w:val="20"/>
          <w:szCs w:val="20"/>
          <w:lang w:eastAsia="zh-CN"/>
        </w:rPr>
        <w:t>5</w:t>
      </w:r>
      <w:r w:rsidRPr="002071D2">
        <w:rPr>
          <w:rFonts w:hint="eastAsia"/>
          <w:b/>
          <w:kern w:val="2"/>
          <w:sz w:val="20"/>
          <w:szCs w:val="20"/>
          <w:lang w:eastAsia="zh-CN"/>
        </w:rPr>
        <w:t>：</w:t>
      </w:r>
      <w:r w:rsidR="00212286" w:rsidRPr="002071D2">
        <w:rPr>
          <w:b/>
          <w:kern w:val="2"/>
          <w:sz w:val="20"/>
          <w:szCs w:val="20"/>
          <w:lang w:eastAsia="zh-CN"/>
        </w:rPr>
        <w:t>Multi-</w:t>
      </w:r>
      <w:r w:rsidR="00212286" w:rsidRPr="002071D2">
        <w:rPr>
          <w:rFonts w:hint="eastAsia"/>
          <w:b/>
          <w:kern w:val="2"/>
          <w:sz w:val="20"/>
          <w:szCs w:val="20"/>
          <w:lang w:eastAsia="zh-CN"/>
        </w:rPr>
        <w:t>tone</w:t>
      </w:r>
      <w:r w:rsidR="00212286" w:rsidRPr="002071D2">
        <w:rPr>
          <w:b/>
          <w:kern w:val="2"/>
          <w:sz w:val="20"/>
          <w:szCs w:val="20"/>
          <w:lang w:eastAsia="zh-CN"/>
        </w:rPr>
        <w:t xml:space="preserve"> NPUSCH using symbol level OCC scheme will bring loss of BLER performance.</w:t>
      </w:r>
    </w:p>
    <w:p w:rsidR="003223B3" w:rsidRDefault="00212286" w:rsidP="00C757F5">
      <w:pPr>
        <w:rPr>
          <w:bCs/>
          <w:sz w:val="20"/>
          <w:szCs w:val="20"/>
          <w:lang w:eastAsia="zh-CN"/>
        </w:rPr>
      </w:pPr>
      <w:r w:rsidRPr="00212286">
        <w:rPr>
          <w:bCs/>
          <w:sz w:val="20"/>
          <w:szCs w:val="20"/>
          <w:lang w:eastAsia="zh-CN"/>
        </w:rPr>
        <w:t>The performance simulation of multi-tone NPUSCH format1</w:t>
      </w:r>
      <w:r w:rsidRPr="00212286">
        <w:rPr>
          <w:rFonts w:hint="eastAsia"/>
          <w:bCs/>
          <w:sz w:val="20"/>
          <w:szCs w:val="20"/>
          <w:lang w:eastAsia="zh-CN"/>
        </w:rPr>
        <w:t xml:space="preserve"> with slot level</w:t>
      </w:r>
      <w:r w:rsidRPr="00212286">
        <w:rPr>
          <w:bCs/>
          <w:sz w:val="20"/>
          <w:szCs w:val="20"/>
          <w:lang w:eastAsia="zh-CN"/>
        </w:rPr>
        <w:t xml:space="preserve"> OCC is shown in Figure 2, F</w:t>
      </w:r>
      <w:r w:rsidR="000F57E8">
        <w:rPr>
          <w:bCs/>
          <w:sz w:val="20"/>
          <w:szCs w:val="20"/>
          <w:lang w:eastAsia="zh-CN"/>
        </w:rPr>
        <w:t xml:space="preserve">igure 3 and Figure 4. </w:t>
      </w:r>
      <w:r w:rsidR="006B6FED" w:rsidRPr="006B6FED">
        <w:rPr>
          <w:bCs/>
          <w:sz w:val="20"/>
          <w:szCs w:val="20"/>
          <w:lang w:eastAsia="zh-CN"/>
        </w:rPr>
        <w:t>It is observed that</w:t>
      </w:r>
      <w:r w:rsidRPr="00212286">
        <w:rPr>
          <w:bCs/>
          <w:sz w:val="20"/>
          <w:szCs w:val="20"/>
          <w:lang w:eastAsia="zh-CN"/>
        </w:rPr>
        <w:t xml:space="preserve"> the introduction of CFO and TO will also destroy the OCC orthogonality and lead to poor performance. In addition, compared with slot level OCC4 and slot level OCC2, the increase in the number of users on the one hand causes the decline of BLER performance, but on the other hand, regardless of whether CFO and TO are considered, there will be a significant improvement in throughput performance.</w:t>
      </w:r>
      <w:r w:rsidR="003223B3" w:rsidRPr="003223B3">
        <w:rPr>
          <w:rFonts w:ascii="Arial" w:hAnsi="Arial" w:cs="Arial"/>
          <w:color w:val="313131"/>
          <w:sz w:val="18"/>
          <w:szCs w:val="18"/>
        </w:rPr>
        <w:t xml:space="preserve"> </w:t>
      </w:r>
      <w:r w:rsidR="003223B3">
        <w:rPr>
          <w:bCs/>
          <w:sz w:val="20"/>
          <w:szCs w:val="20"/>
          <w:lang w:eastAsia="zh-CN"/>
        </w:rPr>
        <w:t>Repetition</w:t>
      </w:r>
      <w:r w:rsidR="003223B3" w:rsidRPr="003223B3">
        <w:rPr>
          <w:bCs/>
          <w:sz w:val="20"/>
          <w:szCs w:val="20"/>
          <w:lang w:eastAsia="zh-CN"/>
        </w:rPr>
        <w:t>/RV-level OCC has the wo</w:t>
      </w:r>
      <w:r w:rsidR="003223B3">
        <w:rPr>
          <w:bCs/>
          <w:sz w:val="20"/>
          <w:szCs w:val="20"/>
          <w:lang w:eastAsia="zh-CN"/>
        </w:rPr>
        <w:t>rst performance compared to symbol-level OCC and slot</w:t>
      </w:r>
      <w:r w:rsidR="003223B3">
        <w:rPr>
          <w:rFonts w:hint="eastAsia"/>
          <w:bCs/>
          <w:sz w:val="20"/>
          <w:szCs w:val="20"/>
          <w:lang w:eastAsia="zh-CN"/>
        </w:rPr>
        <w:t>-</w:t>
      </w:r>
      <w:r w:rsidR="003223B3" w:rsidRPr="003223B3">
        <w:rPr>
          <w:bCs/>
          <w:sz w:val="20"/>
          <w:szCs w:val="20"/>
          <w:lang w:eastAsia="zh-CN"/>
        </w:rPr>
        <w:t>level OCC due to its long time span. Although slot level OCC w</w:t>
      </w:r>
      <w:r w:rsidR="003223B3">
        <w:rPr>
          <w:bCs/>
          <w:sz w:val="20"/>
          <w:szCs w:val="20"/>
          <w:lang w:eastAsia="zh-CN"/>
        </w:rPr>
        <w:t>ill have BLER performance loss</w:t>
      </w:r>
      <w:r w:rsidR="003223B3">
        <w:rPr>
          <w:rFonts w:hint="eastAsia"/>
          <w:bCs/>
          <w:sz w:val="20"/>
          <w:szCs w:val="20"/>
          <w:lang w:eastAsia="zh-CN"/>
        </w:rPr>
        <w:t xml:space="preserve">, </w:t>
      </w:r>
      <w:r w:rsidR="003223B3" w:rsidRPr="003223B3">
        <w:rPr>
          <w:bCs/>
          <w:sz w:val="20"/>
          <w:szCs w:val="20"/>
          <w:lang w:eastAsia="zh-CN"/>
        </w:rPr>
        <w:t>its throughput will be greatly increased an</w:t>
      </w:r>
      <w:r w:rsidR="003223B3">
        <w:rPr>
          <w:bCs/>
          <w:sz w:val="20"/>
          <w:szCs w:val="20"/>
          <w:lang w:eastAsia="zh-CN"/>
        </w:rPr>
        <w:t>d the implementation is simple</w:t>
      </w:r>
      <w:r w:rsidR="003223B3">
        <w:rPr>
          <w:rFonts w:hint="eastAsia"/>
          <w:bCs/>
          <w:sz w:val="20"/>
          <w:szCs w:val="20"/>
          <w:lang w:eastAsia="zh-CN"/>
        </w:rPr>
        <w:t xml:space="preserve">, </w:t>
      </w:r>
      <w:r w:rsidR="005B13D0">
        <w:rPr>
          <w:rFonts w:hint="eastAsia"/>
          <w:bCs/>
          <w:sz w:val="20"/>
          <w:szCs w:val="20"/>
          <w:lang w:eastAsia="zh-CN"/>
        </w:rPr>
        <w:t xml:space="preserve">then </w:t>
      </w:r>
      <w:r w:rsidR="003223B3" w:rsidRPr="003223B3">
        <w:rPr>
          <w:bCs/>
          <w:sz w:val="20"/>
          <w:szCs w:val="20"/>
          <w:lang w:eastAsia="zh-CN"/>
        </w:rPr>
        <w:t>we can consider the slot level OCC as the enhancement scheme of multi-</w:t>
      </w:r>
      <w:r w:rsidR="003223B3">
        <w:rPr>
          <w:rFonts w:hint="eastAsia"/>
          <w:bCs/>
          <w:sz w:val="20"/>
          <w:szCs w:val="20"/>
          <w:lang w:eastAsia="zh-CN"/>
        </w:rPr>
        <w:t>tone</w:t>
      </w:r>
      <w:r w:rsidR="003223B3" w:rsidRPr="003223B3">
        <w:rPr>
          <w:bCs/>
          <w:sz w:val="20"/>
          <w:szCs w:val="20"/>
          <w:lang w:eastAsia="zh-CN"/>
        </w:rPr>
        <w:t xml:space="preserve"> NPUSCH format1.</w:t>
      </w:r>
    </w:p>
    <w:p w:rsidR="00437583" w:rsidRPr="002071D2" w:rsidRDefault="00185E70" w:rsidP="00C757F5">
      <w:pPr>
        <w:rPr>
          <w:b/>
          <w:kern w:val="2"/>
          <w:sz w:val="20"/>
          <w:szCs w:val="20"/>
          <w:lang w:eastAsia="zh-CN"/>
        </w:rPr>
      </w:pPr>
      <w:r w:rsidRPr="002071D2">
        <w:rPr>
          <w:b/>
          <w:kern w:val="2"/>
          <w:sz w:val="20"/>
          <w:szCs w:val="20"/>
          <w:lang w:eastAsia="zh-CN"/>
        </w:rPr>
        <w:t>Observation</w:t>
      </w:r>
      <w:r w:rsidR="002071D2">
        <w:rPr>
          <w:rFonts w:hint="eastAsia"/>
          <w:b/>
          <w:kern w:val="2"/>
          <w:sz w:val="20"/>
          <w:szCs w:val="20"/>
          <w:lang w:eastAsia="zh-CN"/>
        </w:rPr>
        <w:t xml:space="preserve"> </w:t>
      </w:r>
      <w:r w:rsidR="00CF4DF8">
        <w:rPr>
          <w:rFonts w:hint="eastAsia"/>
          <w:b/>
          <w:kern w:val="2"/>
          <w:sz w:val="20"/>
          <w:szCs w:val="20"/>
          <w:lang w:eastAsia="zh-CN"/>
        </w:rPr>
        <w:t>6</w:t>
      </w:r>
      <w:r w:rsidRPr="002071D2">
        <w:rPr>
          <w:rFonts w:hint="eastAsia"/>
          <w:b/>
          <w:kern w:val="2"/>
          <w:sz w:val="20"/>
          <w:szCs w:val="20"/>
          <w:lang w:eastAsia="zh-CN"/>
        </w:rPr>
        <w:t>：</w:t>
      </w:r>
      <w:r w:rsidR="00212286" w:rsidRPr="002071D2">
        <w:rPr>
          <w:b/>
          <w:kern w:val="2"/>
          <w:sz w:val="20"/>
          <w:szCs w:val="20"/>
          <w:lang w:eastAsia="zh-CN"/>
        </w:rPr>
        <w:t>Multi-</w:t>
      </w:r>
      <w:r w:rsidR="00212286" w:rsidRPr="002071D2">
        <w:rPr>
          <w:rFonts w:hint="eastAsia"/>
          <w:b/>
          <w:kern w:val="2"/>
          <w:sz w:val="20"/>
          <w:szCs w:val="20"/>
          <w:lang w:eastAsia="zh-CN"/>
        </w:rPr>
        <w:t>tone</w:t>
      </w:r>
      <w:r w:rsidR="00212286" w:rsidRPr="002071D2">
        <w:rPr>
          <w:b/>
          <w:kern w:val="2"/>
          <w:sz w:val="20"/>
          <w:szCs w:val="20"/>
          <w:lang w:eastAsia="zh-CN"/>
        </w:rPr>
        <w:t xml:space="preserve"> NPUSCH using slot level OCC scheme will bring loss of BLER performance</w:t>
      </w:r>
      <w:r w:rsidR="002C0761">
        <w:rPr>
          <w:rFonts w:hint="eastAsia"/>
          <w:b/>
          <w:kern w:val="2"/>
          <w:sz w:val="20"/>
          <w:szCs w:val="20"/>
          <w:lang w:eastAsia="zh-CN"/>
        </w:rPr>
        <w:t xml:space="preserve">, but with </w:t>
      </w:r>
      <w:r w:rsidR="00A85EFA">
        <w:rPr>
          <w:rFonts w:hint="eastAsia"/>
          <w:b/>
          <w:kern w:val="2"/>
          <w:sz w:val="20"/>
          <w:szCs w:val="20"/>
          <w:lang w:eastAsia="zh-CN"/>
        </w:rPr>
        <w:t xml:space="preserve">obvious </w:t>
      </w:r>
      <w:r w:rsidR="002C0761" w:rsidRPr="002071D2">
        <w:rPr>
          <w:b/>
          <w:kern w:val="2"/>
          <w:sz w:val="20"/>
          <w:szCs w:val="20"/>
          <w:lang w:eastAsia="zh-CN"/>
        </w:rPr>
        <w:t>throughput</w:t>
      </w:r>
      <w:r w:rsidR="002C0761">
        <w:rPr>
          <w:rFonts w:hint="eastAsia"/>
          <w:b/>
          <w:kern w:val="2"/>
          <w:sz w:val="20"/>
          <w:szCs w:val="20"/>
          <w:lang w:eastAsia="zh-CN"/>
        </w:rPr>
        <w:t xml:space="preserve"> improvement</w:t>
      </w:r>
      <w:r w:rsidR="00212286" w:rsidRPr="002071D2">
        <w:rPr>
          <w:b/>
          <w:kern w:val="2"/>
          <w:sz w:val="20"/>
          <w:szCs w:val="20"/>
          <w:lang w:eastAsia="zh-CN"/>
        </w:rPr>
        <w:t>.</w:t>
      </w:r>
    </w:p>
    <w:p w:rsidR="00264BB4" w:rsidRDefault="00264BB4" w:rsidP="00264BB4">
      <w:pPr>
        <w:rPr>
          <w:b/>
          <w:kern w:val="2"/>
          <w:sz w:val="20"/>
          <w:szCs w:val="20"/>
          <w:lang w:eastAsia="zh-CN"/>
        </w:rPr>
      </w:pPr>
      <w:r>
        <w:rPr>
          <w:b/>
          <w:kern w:val="2"/>
          <w:sz w:val="20"/>
          <w:szCs w:val="20"/>
          <w:lang w:eastAsia="zh-CN"/>
        </w:rPr>
        <w:t>P</w:t>
      </w:r>
      <w:r>
        <w:rPr>
          <w:rFonts w:hint="eastAsia"/>
          <w:b/>
          <w:kern w:val="2"/>
          <w:sz w:val="20"/>
          <w:szCs w:val="20"/>
          <w:lang w:eastAsia="zh-CN"/>
        </w:rPr>
        <w:t>roposal 3</w:t>
      </w:r>
      <w:r w:rsidRPr="005430FA">
        <w:rPr>
          <w:rFonts w:hint="eastAsia"/>
          <w:b/>
          <w:kern w:val="2"/>
          <w:sz w:val="20"/>
          <w:szCs w:val="20"/>
          <w:lang w:eastAsia="zh-CN"/>
        </w:rPr>
        <w:t xml:space="preserve">: </w:t>
      </w:r>
      <w:r w:rsidRPr="00212286">
        <w:rPr>
          <w:b/>
          <w:bCs/>
          <w:sz w:val="20"/>
          <w:szCs w:val="20"/>
          <w:lang w:eastAsia="zh-CN"/>
        </w:rPr>
        <w:t>For multi-</w:t>
      </w:r>
      <w:r>
        <w:rPr>
          <w:rFonts w:hint="eastAsia"/>
          <w:b/>
          <w:bCs/>
          <w:sz w:val="20"/>
          <w:szCs w:val="20"/>
          <w:lang w:eastAsia="zh-CN"/>
        </w:rPr>
        <w:t>tone</w:t>
      </w:r>
      <w:r w:rsidRPr="00212286">
        <w:rPr>
          <w:b/>
          <w:bCs/>
          <w:sz w:val="20"/>
          <w:szCs w:val="20"/>
          <w:lang w:eastAsia="zh-CN"/>
        </w:rPr>
        <w:t xml:space="preserve"> NPUSCH, th</w:t>
      </w:r>
      <w:r>
        <w:rPr>
          <w:b/>
          <w:bCs/>
          <w:sz w:val="20"/>
          <w:szCs w:val="20"/>
          <w:lang w:eastAsia="zh-CN"/>
        </w:rPr>
        <w:t xml:space="preserve">e </w:t>
      </w:r>
      <w:r w:rsidRPr="00212286">
        <w:rPr>
          <w:b/>
          <w:bCs/>
          <w:sz w:val="20"/>
          <w:szCs w:val="20"/>
          <w:lang w:eastAsia="zh-CN"/>
        </w:rPr>
        <w:t xml:space="preserve">slot level OCC scheme is simple to implement, and it is considered as the </w:t>
      </w:r>
      <w:r>
        <w:rPr>
          <w:rFonts w:hint="eastAsia"/>
          <w:b/>
          <w:bCs/>
          <w:sz w:val="20"/>
          <w:szCs w:val="20"/>
          <w:lang w:eastAsia="zh-CN"/>
        </w:rPr>
        <w:t>baseline s</w:t>
      </w:r>
      <w:r w:rsidRPr="00212286">
        <w:rPr>
          <w:b/>
          <w:bCs/>
          <w:sz w:val="20"/>
          <w:szCs w:val="20"/>
          <w:lang w:eastAsia="zh-CN"/>
        </w:rPr>
        <w:t xml:space="preserve">cheme of </w:t>
      </w:r>
      <w:proofErr w:type="spellStart"/>
      <w:r w:rsidRPr="00212286">
        <w:rPr>
          <w:b/>
          <w:bCs/>
          <w:sz w:val="20"/>
          <w:szCs w:val="20"/>
          <w:lang w:eastAsia="zh-CN"/>
        </w:rPr>
        <w:t>IoT</w:t>
      </w:r>
      <w:proofErr w:type="spellEnd"/>
      <w:r w:rsidRPr="00212286">
        <w:rPr>
          <w:b/>
          <w:bCs/>
          <w:sz w:val="20"/>
          <w:szCs w:val="20"/>
          <w:lang w:eastAsia="zh-CN"/>
        </w:rPr>
        <w:t>-NTN</w:t>
      </w:r>
      <w:r>
        <w:rPr>
          <w:rFonts w:hint="eastAsia"/>
          <w:b/>
          <w:kern w:val="2"/>
          <w:sz w:val="20"/>
          <w:szCs w:val="20"/>
          <w:lang w:eastAsia="zh-CN"/>
        </w:rPr>
        <w:t xml:space="preserve">.  </w:t>
      </w:r>
    </w:p>
    <w:p w:rsidR="00212286" w:rsidRPr="00264BB4" w:rsidRDefault="00212286" w:rsidP="00C757F5">
      <w:pPr>
        <w:rPr>
          <w:b/>
          <w:bCs/>
          <w:sz w:val="20"/>
          <w:szCs w:val="20"/>
          <w:lang w:eastAsia="zh-CN"/>
        </w:rPr>
      </w:pPr>
    </w:p>
    <w:p w:rsidR="008F60D0" w:rsidRDefault="008F60D0" w:rsidP="008F60D0">
      <w:pPr>
        <w:pStyle w:val="3"/>
        <w:rPr>
          <w:lang w:eastAsia="zh-CN"/>
        </w:rPr>
      </w:pPr>
      <w:r w:rsidRPr="008F60D0">
        <w:rPr>
          <w:rFonts w:hint="eastAsia"/>
          <w:lang w:eastAsia="zh-CN"/>
        </w:rPr>
        <w:t>Possibility of a common scheme</w:t>
      </w:r>
    </w:p>
    <w:p w:rsidR="002071D2" w:rsidRPr="002071D2" w:rsidRDefault="00471B08" w:rsidP="008F60D0">
      <w:pPr>
        <w:rPr>
          <w:bCs/>
          <w:sz w:val="20"/>
          <w:szCs w:val="20"/>
          <w:lang w:eastAsia="zh-CN"/>
        </w:rPr>
      </w:pPr>
      <w:r w:rsidRPr="00471B08">
        <w:rPr>
          <w:bCs/>
          <w:sz w:val="20"/>
          <w:szCs w:val="20"/>
          <w:lang w:eastAsia="zh-CN"/>
        </w:rPr>
        <w:t>From the above research, i</w:t>
      </w:r>
      <w:r>
        <w:rPr>
          <w:bCs/>
          <w:sz w:val="20"/>
          <w:szCs w:val="20"/>
          <w:lang w:eastAsia="zh-CN"/>
        </w:rPr>
        <w:t>t can be found that both single</w:t>
      </w:r>
      <w:r>
        <w:rPr>
          <w:rFonts w:hint="eastAsia"/>
          <w:bCs/>
          <w:sz w:val="20"/>
          <w:szCs w:val="20"/>
          <w:lang w:eastAsia="zh-CN"/>
        </w:rPr>
        <w:t xml:space="preserve">-tone </w:t>
      </w:r>
      <w:r w:rsidRPr="00471B08">
        <w:rPr>
          <w:bCs/>
          <w:sz w:val="20"/>
          <w:szCs w:val="20"/>
          <w:lang w:eastAsia="zh-CN"/>
        </w:rPr>
        <w:t>and multi-</w:t>
      </w:r>
      <w:r>
        <w:rPr>
          <w:bCs/>
          <w:sz w:val="20"/>
          <w:szCs w:val="20"/>
          <w:lang w:eastAsia="zh-CN"/>
        </w:rPr>
        <w:t>tone</w:t>
      </w:r>
      <w:r>
        <w:rPr>
          <w:rFonts w:hint="eastAsia"/>
          <w:bCs/>
          <w:sz w:val="20"/>
          <w:szCs w:val="20"/>
          <w:lang w:eastAsia="zh-CN"/>
        </w:rPr>
        <w:t xml:space="preserve"> </w:t>
      </w:r>
      <w:r w:rsidRPr="00471B08">
        <w:rPr>
          <w:bCs/>
          <w:sz w:val="20"/>
          <w:szCs w:val="20"/>
          <w:lang w:eastAsia="zh-CN"/>
        </w:rPr>
        <w:t>NPUSCH format1 can be enhanced by OCC.</w:t>
      </w:r>
      <w:r>
        <w:rPr>
          <w:bCs/>
          <w:sz w:val="20"/>
          <w:szCs w:val="20"/>
          <w:lang w:eastAsia="zh-CN"/>
        </w:rPr>
        <w:t xml:space="preserve"> Therefore</w:t>
      </w:r>
      <w:r>
        <w:rPr>
          <w:rFonts w:hint="eastAsia"/>
          <w:bCs/>
          <w:sz w:val="20"/>
          <w:szCs w:val="20"/>
          <w:lang w:eastAsia="zh-CN"/>
        </w:rPr>
        <w:t xml:space="preserve">, </w:t>
      </w:r>
      <w:r w:rsidR="002071D2" w:rsidRPr="002071D2">
        <w:rPr>
          <w:bCs/>
          <w:sz w:val="20"/>
          <w:szCs w:val="20"/>
          <w:lang w:eastAsia="zh-CN"/>
        </w:rPr>
        <w:t>it should not simply decide to study only single</w:t>
      </w:r>
      <w:r w:rsidR="000F57E8">
        <w:rPr>
          <w:rFonts w:hint="eastAsia"/>
          <w:bCs/>
          <w:sz w:val="20"/>
          <w:szCs w:val="20"/>
          <w:lang w:eastAsia="zh-CN"/>
        </w:rPr>
        <w:t>-tone</w:t>
      </w:r>
      <w:r w:rsidR="002071D2" w:rsidRPr="002071D2">
        <w:rPr>
          <w:bCs/>
          <w:sz w:val="20"/>
          <w:szCs w:val="20"/>
          <w:lang w:eastAsia="zh-CN"/>
        </w:rPr>
        <w:t xml:space="preserve"> or multi-</w:t>
      </w:r>
      <w:r w:rsidR="000F57E8">
        <w:rPr>
          <w:rFonts w:hint="eastAsia"/>
          <w:bCs/>
          <w:sz w:val="20"/>
          <w:szCs w:val="20"/>
          <w:lang w:eastAsia="zh-CN"/>
        </w:rPr>
        <w:t>tone</w:t>
      </w:r>
      <w:r w:rsidR="002071D2" w:rsidRPr="002071D2">
        <w:rPr>
          <w:bCs/>
          <w:sz w:val="20"/>
          <w:szCs w:val="20"/>
          <w:lang w:eastAsia="zh-CN"/>
        </w:rPr>
        <w:t xml:space="preserve">, the optimal </w:t>
      </w:r>
      <w:r w:rsidR="002071D2">
        <w:rPr>
          <w:bCs/>
          <w:sz w:val="20"/>
          <w:szCs w:val="20"/>
          <w:lang w:eastAsia="zh-CN"/>
        </w:rPr>
        <w:t xml:space="preserve">solution is to propose a </w:t>
      </w:r>
      <w:r w:rsidR="002C06F4" w:rsidRPr="002071D2">
        <w:rPr>
          <w:bCs/>
          <w:sz w:val="20"/>
          <w:szCs w:val="20"/>
          <w:lang w:eastAsia="zh-CN"/>
        </w:rPr>
        <w:t>common scheme</w:t>
      </w:r>
      <w:r w:rsidR="002C06F4">
        <w:rPr>
          <w:bCs/>
          <w:sz w:val="20"/>
          <w:szCs w:val="20"/>
          <w:lang w:eastAsia="zh-CN"/>
        </w:rPr>
        <w:t xml:space="preserve"> </w:t>
      </w:r>
      <w:r w:rsidR="002C06F4">
        <w:rPr>
          <w:rFonts w:hint="eastAsia"/>
          <w:bCs/>
          <w:sz w:val="20"/>
          <w:szCs w:val="20"/>
          <w:lang w:eastAsia="zh-CN"/>
        </w:rPr>
        <w:t xml:space="preserve">to support </w:t>
      </w:r>
      <w:r w:rsidR="002071D2">
        <w:rPr>
          <w:bCs/>
          <w:sz w:val="20"/>
          <w:szCs w:val="20"/>
          <w:lang w:eastAsia="zh-CN"/>
        </w:rPr>
        <w:t>single</w:t>
      </w:r>
      <w:r w:rsidR="002071D2">
        <w:rPr>
          <w:rFonts w:hint="eastAsia"/>
          <w:bCs/>
          <w:sz w:val="20"/>
          <w:szCs w:val="20"/>
          <w:lang w:eastAsia="zh-CN"/>
        </w:rPr>
        <w:t xml:space="preserve">-tone </w:t>
      </w:r>
      <w:r w:rsidR="002071D2" w:rsidRPr="002071D2">
        <w:rPr>
          <w:bCs/>
          <w:sz w:val="20"/>
          <w:szCs w:val="20"/>
          <w:lang w:eastAsia="zh-CN"/>
        </w:rPr>
        <w:t>and multi</w:t>
      </w:r>
      <w:r w:rsidR="002071D2">
        <w:rPr>
          <w:rFonts w:hint="eastAsia"/>
          <w:bCs/>
          <w:sz w:val="20"/>
          <w:szCs w:val="20"/>
          <w:lang w:eastAsia="zh-CN"/>
        </w:rPr>
        <w:t>-tone</w:t>
      </w:r>
      <w:r w:rsidR="002C06F4">
        <w:rPr>
          <w:rFonts w:hint="eastAsia"/>
          <w:bCs/>
          <w:sz w:val="20"/>
          <w:szCs w:val="20"/>
          <w:lang w:eastAsia="zh-CN"/>
        </w:rPr>
        <w:t xml:space="preserve"> both</w:t>
      </w:r>
      <w:r w:rsidR="002071D2" w:rsidRPr="002071D2">
        <w:rPr>
          <w:bCs/>
          <w:sz w:val="20"/>
          <w:szCs w:val="20"/>
          <w:lang w:eastAsia="zh-CN"/>
        </w:rPr>
        <w:t xml:space="preserve">. According to the </w:t>
      </w:r>
      <w:r w:rsidR="000F57E8">
        <w:rPr>
          <w:rFonts w:hint="eastAsia"/>
          <w:bCs/>
          <w:sz w:val="20"/>
          <w:szCs w:val="20"/>
          <w:lang w:eastAsia="zh-CN"/>
        </w:rPr>
        <w:t>agreement</w:t>
      </w:r>
      <w:r w:rsidR="002071D2" w:rsidRPr="002071D2">
        <w:rPr>
          <w:bCs/>
          <w:sz w:val="20"/>
          <w:szCs w:val="20"/>
          <w:lang w:eastAsia="zh-CN"/>
        </w:rPr>
        <w:t xml:space="preserve"> reached at the last meeting, the length of the OCC sequence should not exceed 4. </w:t>
      </w:r>
      <w:r w:rsidR="00C336C1" w:rsidRPr="00C336C1">
        <w:rPr>
          <w:bCs/>
          <w:sz w:val="20"/>
          <w:szCs w:val="20"/>
          <w:lang w:eastAsia="zh-CN"/>
        </w:rPr>
        <w:t xml:space="preserve">Through the above </w:t>
      </w:r>
      <w:r w:rsidR="000C2FBB">
        <w:rPr>
          <w:rFonts w:hint="eastAsia"/>
          <w:bCs/>
          <w:sz w:val="20"/>
          <w:szCs w:val="20"/>
          <w:lang w:eastAsia="zh-CN"/>
        </w:rPr>
        <w:t>analysis</w:t>
      </w:r>
      <w:r w:rsidR="00C336C1" w:rsidRPr="00C336C1">
        <w:rPr>
          <w:bCs/>
          <w:sz w:val="20"/>
          <w:szCs w:val="20"/>
          <w:lang w:eastAsia="zh-CN"/>
        </w:rPr>
        <w:t xml:space="preserve">, it is found that </w:t>
      </w:r>
      <w:r w:rsidR="00C336C1" w:rsidRPr="00C336C1">
        <w:rPr>
          <w:rFonts w:hint="eastAsia"/>
          <w:bCs/>
          <w:sz w:val="20"/>
          <w:szCs w:val="20"/>
          <w:lang w:eastAsia="zh-CN"/>
        </w:rPr>
        <w:t>repetition</w:t>
      </w:r>
      <w:r w:rsidR="00C336C1" w:rsidRPr="00C336C1">
        <w:rPr>
          <w:bCs/>
          <w:sz w:val="20"/>
          <w:szCs w:val="20"/>
          <w:lang w:eastAsia="zh-CN"/>
        </w:rPr>
        <w:t>/RV-level OCC is more susceptible to time migration and has poor performance due to the longer time span. Symbol-level OCC has only 6 data symbols</w:t>
      </w:r>
      <w:r w:rsidR="00C336C1" w:rsidRPr="00C336C1">
        <w:rPr>
          <w:rFonts w:hint="eastAsia"/>
          <w:bCs/>
          <w:sz w:val="20"/>
          <w:szCs w:val="20"/>
          <w:lang w:eastAsia="zh-CN"/>
        </w:rPr>
        <w:t xml:space="preserve"> per</w:t>
      </w:r>
      <w:r w:rsidR="00C336C1" w:rsidRPr="00C336C1">
        <w:rPr>
          <w:bCs/>
          <w:sz w:val="20"/>
          <w:szCs w:val="20"/>
          <w:lang w:eastAsia="zh-CN"/>
        </w:rPr>
        <w:t xml:space="preserve"> slot, and OCC4 requires transmission across slots to introduce higher complexity. Although slot</w:t>
      </w:r>
      <w:r w:rsidR="00C336C1" w:rsidRPr="00C336C1">
        <w:rPr>
          <w:rFonts w:hint="eastAsia"/>
          <w:bCs/>
          <w:sz w:val="20"/>
          <w:szCs w:val="20"/>
          <w:lang w:eastAsia="zh-CN"/>
        </w:rPr>
        <w:t>-</w:t>
      </w:r>
      <w:r w:rsidR="00C336C1" w:rsidRPr="00C336C1">
        <w:rPr>
          <w:bCs/>
          <w:sz w:val="20"/>
          <w:szCs w:val="20"/>
          <w:lang w:eastAsia="zh-CN"/>
        </w:rPr>
        <w:t>level OCC is also affected by CFO and TO, its implementation is simple</w:t>
      </w:r>
      <w:r w:rsidR="000C2FBB">
        <w:rPr>
          <w:rFonts w:hint="eastAsia"/>
          <w:bCs/>
          <w:sz w:val="20"/>
          <w:szCs w:val="20"/>
          <w:lang w:eastAsia="zh-CN"/>
        </w:rPr>
        <w:t>r</w:t>
      </w:r>
      <w:r w:rsidR="00C336C1" w:rsidRPr="00C336C1">
        <w:rPr>
          <w:bCs/>
          <w:sz w:val="20"/>
          <w:szCs w:val="20"/>
          <w:lang w:eastAsia="zh-CN"/>
        </w:rPr>
        <w:t xml:space="preserve">, </w:t>
      </w:r>
      <w:r w:rsidR="000C2FBB">
        <w:rPr>
          <w:bCs/>
          <w:sz w:val="20"/>
          <w:szCs w:val="20"/>
          <w:lang w:eastAsia="zh-CN"/>
        </w:rPr>
        <w:t>which</w:t>
      </w:r>
      <w:r w:rsidR="000C2FBB">
        <w:rPr>
          <w:rFonts w:hint="eastAsia"/>
          <w:bCs/>
          <w:sz w:val="20"/>
          <w:szCs w:val="20"/>
          <w:lang w:eastAsia="zh-CN"/>
        </w:rPr>
        <w:t xml:space="preserve"> </w:t>
      </w:r>
      <w:r w:rsidR="00C336C1" w:rsidRPr="00C336C1">
        <w:rPr>
          <w:bCs/>
          <w:sz w:val="20"/>
          <w:szCs w:val="20"/>
          <w:lang w:eastAsia="zh-CN"/>
        </w:rPr>
        <w:t>does not need to modify the existing NPUSCH architecture, and has minimal impact on the spec</w:t>
      </w:r>
      <w:r w:rsidR="00C336C1" w:rsidRPr="00C336C1">
        <w:rPr>
          <w:rFonts w:hint="eastAsia"/>
          <w:bCs/>
          <w:sz w:val="20"/>
          <w:szCs w:val="20"/>
          <w:lang w:eastAsia="zh-CN"/>
        </w:rPr>
        <w:t xml:space="preserve">, </w:t>
      </w:r>
      <w:r w:rsidR="00C336C1">
        <w:rPr>
          <w:rFonts w:hint="eastAsia"/>
          <w:bCs/>
          <w:sz w:val="20"/>
          <w:szCs w:val="20"/>
          <w:lang w:eastAsia="zh-CN"/>
        </w:rPr>
        <w:t xml:space="preserve">so </w:t>
      </w:r>
      <w:r w:rsidR="002071D2">
        <w:rPr>
          <w:bCs/>
          <w:sz w:val="20"/>
          <w:szCs w:val="20"/>
          <w:lang w:eastAsia="zh-CN"/>
        </w:rPr>
        <w:t xml:space="preserve">the </w:t>
      </w:r>
      <w:r w:rsidR="002071D2" w:rsidRPr="002071D2">
        <w:rPr>
          <w:bCs/>
          <w:sz w:val="20"/>
          <w:szCs w:val="20"/>
          <w:lang w:eastAsia="zh-CN"/>
        </w:rPr>
        <w:t xml:space="preserve">slot level OCC scheme is considered as the common scheme of </w:t>
      </w:r>
      <w:r w:rsidR="002071D2">
        <w:rPr>
          <w:bCs/>
          <w:sz w:val="20"/>
          <w:szCs w:val="20"/>
          <w:lang w:eastAsia="zh-CN"/>
        </w:rPr>
        <w:t>single</w:t>
      </w:r>
      <w:r w:rsidR="002071D2">
        <w:rPr>
          <w:rFonts w:hint="eastAsia"/>
          <w:bCs/>
          <w:sz w:val="20"/>
          <w:szCs w:val="20"/>
          <w:lang w:eastAsia="zh-CN"/>
        </w:rPr>
        <w:t xml:space="preserve">-tone </w:t>
      </w:r>
      <w:r w:rsidR="002071D2" w:rsidRPr="002071D2">
        <w:rPr>
          <w:bCs/>
          <w:sz w:val="20"/>
          <w:szCs w:val="20"/>
          <w:lang w:eastAsia="zh-CN"/>
        </w:rPr>
        <w:t>and multi</w:t>
      </w:r>
      <w:r w:rsidR="002071D2">
        <w:rPr>
          <w:rFonts w:hint="eastAsia"/>
          <w:bCs/>
          <w:sz w:val="20"/>
          <w:szCs w:val="20"/>
          <w:lang w:eastAsia="zh-CN"/>
        </w:rPr>
        <w:t>-tone</w:t>
      </w:r>
      <w:r w:rsidR="002071D2" w:rsidRPr="002071D2">
        <w:rPr>
          <w:bCs/>
          <w:sz w:val="20"/>
          <w:szCs w:val="20"/>
          <w:lang w:eastAsia="zh-CN"/>
        </w:rPr>
        <w:t xml:space="preserve">. </w:t>
      </w:r>
    </w:p>
    <w:p w:rsidR="004D05FE" w:rsidRPr="002071D2" w:rsidRDefault="004D05FE" w:rsidP="008F60D0">
      <w:pPr>
        <w:rPr>
          <w:b/>
          <w:kern w:val="2"/>
          <w:sz w:val="20"/>
          <w:szCs w:val="20"/>
          <w:lang w:eastAsia="zh-CN"/>
        </w:rPr>
      </w:pPr>
      <w:r w:rsidRPr="002071D2">
        <w:rPr>
          <w:b/>
          <w:kern w:val="2"/>
          <w:sz w:val="20"/>
          <w:szCs w:val="20"/>
          <w:lang w:eastAsia="zh-CN"/>
        </w:rPr>
        <w:t>O</w:t>
      </w:r>
      <w:r w:rsidRPr="002071D2">
        <w:rPr>
          <w:rFonts w:hint="eastAsia"/>
          <w:b/>
          <w:kern w:val="2"/>
          <w:sz w:val="20"/>
          <w:szCs w:val="20"/>
          <w:lang w:eastAsia="zh-CN"/>
        </w:rPr>
        <w:t>bservation</w:t>
      </w:r>
      <w:r w:rsidR="002071D2">
        <w:rPr>
          <w:rFonts w:hint="eastAsia"/>
          <w:b/>
          <w:kern w:val="2"/>
          <w:sz w:val="20"/>
          <w:szCs w:val="20"/>
          <w:lang w:eastAsia="zh-CN"/>
        </w:rPr>
        <w:t xml:space="preserve"> </w:t>
      </w:r>
      <w:r w:rsidR="00CF4DF8">
        <w:rPr>
          <w:rFonts w:hint="eastAsia"/>
          <w:b/>
          <w:kern w:val="2"/>
          <w:sz w:val="20"/>
          <w:szCs w:val="20"/>
          <w:lang w:eastAsia="zh-CN"/>
        </w:rPr>
        <w:t>7</w:t>
      </w:r>
      <w:r w:rsidRPr="002071D2">
        <w:rPr>
          <w:rFonts w:hint="eastAsia"/>
          <w:b/>
          <w:kern w:val="2"/>
          <w:sz w:val="20"/>
          <w:szCs w:val="20"/>
          <w:lang w:eastAsia="zh-CN"/>
        </w:rPr>
        <w:t>：</w:t>
      </w:r>
      <w:r w:rsidR="002071D2" w:rsidRPr="002071D2">
        <w:rPr>
          <w:b/>
          <w:kern w:val="2"/>
          <w:sz w:val="20"/>
          <w:szCs w:val="20"/>
          <w:lang w:eastAsia="zh-CN"/>
        </w:rPr>
        <w:t>For NPUSCH, the slot</w:t>
      </w:r>
      <w:r w:rsidR="00C336C1">
        <w:rPr>
          <w:rFonts w:hint="eastAsia"/>
          <w:b/>
          <w:kern w:val="2"/>
          <w:sz w:val="20"/>
          <w:szCs w:val="20"/>
          <w:lang w:eastAsia="zh-CN"/>
        </w:rPr>
        <w:t>-level</w:t>
      </w:r>
      <w:r w:rsidR="002071D2" w:rsidRPr="002071D2">
        <w:rPr>
          <w:b/>
          <w:kern w:val="2"/>
          <w:sz w:val="20"/>
          <w:szCs w:val="20"/>
          <w:lang w:eastAsia="zh-CN"/>
        </w:rPr>
        <w:t xml:space="preserve"> OCC scheme is simple</w:t>
      </w:r>
      <w:r w:rsidR="002B19BA">
        <w:rPr>
          <w:rFonts w:hint="eastAsia"/>
          <w:b/>
          <w:kern w:val="2"/>
          <w:sz w:val="20"/>
          <w:szCs w:val="20"/>
          <w:lang w:eastAsia="zh-CN"/>
        </w:rPr>
        <w:t>r</w:t>
      </w:r>
      <w:r w:rsidR="002071D2" w:rsidRPr="002071D2">
        <w:rPr>
          <w:b/>
          <w:kern w:val="2"/>
          <w:sz w:val="20"/>
          <w:szCs w:val="20"/>
          <w:lang w:eastAsia="zh-CN"/>
        </w:rPr>
        <w:t xml:space="preserve"> to implement and </w:t>
      </w:r>
      <w:r w:rsidR="00900095">
        <w:rPr>
          <w:rFonts w:hint="eastAsia"/>
          <w:b/>
          <w:kern w:val="2"/>
          <w:sz w:val="20"/>
          <w:szCs w:val="20"/>
          <w:lang w:eastAsia="zh-CN"/>
        </w:rPr>
        <w:t xml:space="preserve">will have less </w:t>
      </w:r>
      <w:r w:rsidR="00900095">
        <w:rPr>
          <w:b/>
          <w:kern w:val="2"/>
          <w:sz w:val="20"/>
          <w:szCs w:val="20"/>
          <w:lang w:eastAsia="zh-CN"/>
        </w:rPr>
        <w:t>impact</w:t>
      </w:r>
      <w:r w:rsidR="00900095">
        <w:rPr>
          <w:rFonts w:hint="eastAsia"/>
          <w:b/>
          <w:kern w:val="2"/>
          <w:sz w:val="20"/>
          <w:szCs w:val="20"/>
          <w:lang w:eastAsia="zh-CN"/>
        </w:rPr>
        <w:t xml:space="preserve"> to specification</w:t>
      </w:r>
      <w:r w:rsidR="002071D2" w:rsidRPr="002071D2">
        <w:rPr>
          <w:rFonts w:hint="eastAsia"/>
          <w:b/>
          <w:kern w:val="2"/>
          <w:sz w:val="20"/>
          <w:szCs w:val="20"/>
          <w:lang w:eastAsia="zh-CN"/>
        </w:rPr>
        <w:t>.</w:t>
      </w:r>
    </w:p>
    <w:p w:rsidR="008F60D0" w:rsidRPr="00422777" w:rsidRDefault="004D05FE" w:rsidP="008F60D0">
      <w:pPr>
        <w:rPr>
          <w:b/>
          <w:bCs/>
          <w:sz w:val="20"/>
          <w:szCs w:val="20"/>
          <w:lang w:eastAsia="zh-CN"/>
        </w:rPr>
      </w:pPr>
      <w:bookmarkStart w:id="6" w:name="OLE_LINK8"/>
      <w:bookmarkStart w:id="7" w:name="OLE_LINK9"/>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w:t>
      </w:r>
      <w:r w:rsidR="002C0761">
        <w:rPr>
          <w:rFonts w:hint="eastAsia"/>
          <w:b/>
          <w:kern w:val="2"/>
          <w:sz w:val="20"/>
          <w:szCs w:val="20"/>
          <w:lang w:eastAsia="zh-CN"/>
        </w:rPr>
        <w:t>4</w:t>
      </w:r>
      <w:r w:rsidRPr="004D05FE">
        <w:rPr>
          <w:rFonts w:hint="eastAsia"/>
          <w:b/>
          <w:kern w:val="2"/>
          <w:sz w:val="20"/>
          <w:szCs w:val="20"/>
          <w:lang w:eastAsia="zh-CN"/>
        </w:rPr>
        <w:t>：</w:t>
      </w:r>
      <w:bookmarkStart w:id="8" w:name="OLE_LINK5"/>
      <w:bookmarkStart w:id="9" w:name="OLE_LINK6"/>
      <w:r w:rsidR="002071D2">
        <w:rPr>
          <w:b/>
          <w:bCs/>
          <w:sz w:val="20"/>
          <w:szCs w:val="20"/>
          <w:lang w:eastAsia="zh-CN"/>
        </w:rPr>
        <w:t xml:space="preserve">RAN1 considers the </w:t>
      </w:r>
      <w:r w:rsidR="002071D2" w:rsidRPr="002071D2">
        <w:rPr>
          <w:b/>
          <w:bCs/>
          <w:sz w:val="20"/>
          <w:szCs w:val="20"/>
          <w:lang w:eastAsia="zh-CN"/>
        </w:rPr>
        <w:t>slot level OCC scheme as a common scheme for single-</w:t>
      </w:r>
      <w:r w:rsidR="00C84DEF">
        <w:rPr>
          <w:rFonts w:hint="eastAsia"/>
          <w:b/>
          <w:bCs/>
          <w:sz w:val="20"/>
          <w:szCs w:val="20"/>
          <w:lang w:eastAsia="zh-CN"/>
        </w:rPr>
        <w:t>tone</w:t>
      </w:r>
      <w:r w:rsidR="002071D2" w:rsidRPr="002071D2">
        <w:rPr>
          <w:b/>
          <w:bCs/>
          <w:sz w:val="20"/>
          <w:szCs w:val="20"/>
          <w:lang w:eastAsia="zh-CN"/>
        </w:rPr>
        <w:t xml:space="preserve"> NPUSCH</w:t>
      </w:r>
      <w:r w:rsidR="00C84DEF">
        <w:rPr>
          <w:rFonts w:hint="eastAsia"/>
          <w:b/>
          <w:bCs/>
          <w:sz w:val="20"/>
          <w:szCs w:val="20"/>
          <w:lang w:eastAsia="zh-CN"/>
        </w:rPr>
        <w:t xml:space="preserve"> format1</w:t>
      </w:r>
      <w:r w:rsidR="002071D2" w:rsidRPr="002071D2">
        <w:rPr>
          <w:b/>
          <w:bCs/>
          <w:sz w:val="20"/>
          <w:szCs w:val="20"/>
          <w:lang w:eastAsia="zh-CN"/>
        </w:rPr>
        <w:t xml:space="preserve"> and multi-</w:t>
      </w:r>
      <w:r w:rsidR="00C84DEF">
        <w:rPr>
          <w:rFonts w:hint="eastAsia"/>
          <w:b/>
          <w:bCs/>
          <w:sz w:val="20"/>
          <w:szCs w:val="20"/>
          <w:lang w:eastAsia="zh-CN"/>
        </w:rPr>
        <w:t>tone</w:t>
      </w:r>
      <w:r w:rsidR="002071D2" w:rsidRPr="002071D2">
        <w:rPr>
          <w:b/>
          <w:bCs/>
          <w:sz w:val="20"/>
          <w:szCs w:val="20"/>
          <w:lang w:eastAsia="zh-CN"/>
        </w:rPr>
        <w:t xml:space="preserve"> NPUSCH</w:t>
      </w:r>
      <w:r w:rsidR="00C84DEF">
        <w:rPr>
          <w:rFonts w:hint="eastAsia"/>
          <w:b/>
          <w:bCs/>
          <w:sz w:val="20"/>
          <w:szCs w:val="20"/>
          <w:lang w:eastAsia="zh-CN"/>
        </w:rPr>
        <w:t xml:space="preserve"> format1</w:t>
      </w:r>
      <w:r w:rsidR="002071D2" w:rsidRPr="002071D2">
        <w:rPr>
          <w:b/>
          <w:bCs/>
          <w:sz w:val="20"/>
          <w:szCs w:val="20"/>
          <w:lang w:eastAsia="zh-CN"/>
        </w:rPr>
        <w:t>.</w:t>
      </w:r>
      <w:bookmarkEnd w:id="6"/>
      <w:bookmarkEnd w:id="7"/>
      <w:bookmarkEnd w:id="8"/>
      <w:bookmarkEnd w:id="9"/>
    </w:p>
    <w:p w:rsidR="00D6140C" w:rsidRDefault="00904715" w:rsidP="00D6140C">
      <w:pPr>
        <w:pStyle w:val="1"/>
        <w:rPr>
          <w:lang w:eastAsia="zh-CN"/>
        </w:rPr>
      </w:pPr>
      <w:r>
        <w:rPr>
          <w:lang w:eastAsia="zh-CN"/>
        </w:rPr>
        <w:lastRenderedPageBreak/>
        <w:t>E</w:t>
      </w:r>
      <w:r>
        <w:rPr>
          <w:rFonts w:hint="eastAsia"/>
          <w:lang w:eastAsia="zh-CN"/>
        </w:rPr>
        <w:t>nhancement to NPRACH</w:t>
      </w:r>
      <w:r w:rsidR="00D6140C">
        <w:rPr>
          <w:rFonts w:hint="eastAsia"/>
          <w:lang w:eastAsia="zh-CN"/>
        </w:rPr>
        <w:t xml:space="preserve"> </w:t>
      </w:r>
    </w:p>
    <w:p w:rsidR="00FF452F" w:rsidRDefault="00FF452F" w:rsidP="00FF452F">
      <w:pPr>
        <w:autoSpaceDE/>
        <w:autoSpaceDN/>
        <w:adjustRightInd/>
        <w:snapToGrid/>
        <w:spacing w:after="0"/>
        <w:jc w:val="left"/>
        <w:rPr>
          <w:bCs/>
          <w:sz w:val="20"/>
          <w:szCs w:val="20"/>
          <w:lang w:eastAsia="zh-CN"/>
        </w:rPr>
      </w:pPr>
      <w:r w:rsidRPr="00FF452F">
        <w:rPr>
          <w:bCs/>
          <w:sz w:val="20"/>
          <w:szCs w:val="20"/>
          <w:lang w:eastAsia="zh-CN"/>
        </w:rPr>
        <w:t>At the #116bis meeting, the agreement regarding the NPRACH OCC</w:t>
      </w:r>
      <w:r>
        <w:rPr>
          <w:rFonts w:hint="eastAsia"/>
          <w:bCs/>
          <w:sz w:val="20"/>
          <w:szCs w:val="20"/>
          <w:lang w:eastAsia="zh-CN"/>
        </w:rPr>
        <w:t xml:space="preserve"> scheme</w:t>
      </w:r>
      <w:r w:rsidRPr="00FF452F">
        <w:rPr>
          <w:bCs/>
          <w:sz w:val="20"/>
          <w:szCs w:val="20"/>
          <w:lang w:eastAsia="zh-CN"/>
        </w:rPr>
        <w:t xml:space="preserve"> were:</w:t>
      </w:r>
    </w:p>
    <w:p w:rsidR="00A958FA" w:rsidRPr="00B47D93" w:rsidRDefault="00A958FA" w:rsidP="00FF452F">
      <w:pPr>
        <w:numPr>
          <w:ilvl w:val="0"/>
          <w:numId w:val="40"/>
        </w:numPr>
        <w:autoSpaceDE/>
        <w:autoSpaceDN/>
        <w:adjustRightInd/>
        <w:snapToGrid/>
        <w:spacing w:after="0"/>
        <w:jc w:val="left"/>
        <w:rPr>
          <w:bCs/>
          <w:szCs w:val="20"/>
        </w:rPr>
      </w:pPr>
      <w:r w:rsidRPr="00B47D93">
        <w:rPr>
          <w:bCs/>
          <w:szCs w:val="20"/>
        </w:rPr>
        <w:t>Intra-symbol group OCC</w:t>
      </w:r>
    </w:p>
    <w:p w:rsidR="00A958FA" w:rsidRPr="00B47D93" w:rsidRDefault="00A958FA" w:rsidP="00A958FA">
      <w:pPr>
        <w:numPr>
          <w:ilvl w:val="0"/>
          <w:numId w:val="40"/>
        </w:numPr>
        <w:autoSpaceDE/>
        <w:autoSpaceDN/>
        <w:adjustRightInd/>
        <w:snapToGrid/>
        <w:spacing w:after="0"/>
        <w:jc w:val="left"/>
        <w:rPr>
          <w:bCs/>
          <w:szCs w:val="20"/>
        </w:rPr>
      </w:pPr>
      <w:r w:rsidRPr="00B47D93">
        <w:rPr>
          <w:bCs/>
          <w:szCs w:val="20"/>
        </w:rPr>
        <w:t>Inter-symbol group</w:t>
      </w:r>
      <w:bookmarkStart w:id="10" w:name="OLE_LINK1"/>
      <w:bookmarkStart w:id="11" w:name="OLE_LINK2"/>
      <w:r w:rsidRPr="00B47D93">
        <w:rPr>
          <w:bCs/>
          <w:szCs w:val="20"/>
        </w:rPr>
        <w:t>(s)</w:t>
      </w:r>
      <w:bookmarkEnd w:id="10"/>
      <w:bookmarkEnd w:id="11"/>
      <w:r w:rsidRPr="00B47D93">
        <w:rPr>
          <w:bCs/>
          <w:szCs w:val="20"/>
        </w:rPr>
        <w:t xml:space="preserve"> OCC</w:t>
      </w:r>
    </w:p>
    <w:p w:rsidR="00A958FA" w:rsidRPr="00B47D93" w:rsidRDefault="00A958FA" w:rsidP="00A958FA">
      <w:pPr>
        <w:numPr>
          <w:ilvl w:val="0"/>
          <w:numId w:val="40"/>
        </w:numPr>
        <w:autoSpaceDE/>
        <w:autoSpaceDN/>
        <w:adjustRightInd/>
        <w:snapToGrid/>
        <w:spacing w:after="0"/>
        <w:jc w:val="left"/>
        <w:rPr>
          <w:bCs/>
          <w:szCs w:val="20"/>
        </w:rPr>
      </w:pPr>
      <w:r w:rsidRPr="00B47D93">
        <w:rPr>
          <w:bCs/>
          <w:szCs w:val="20"/>
        </w:rPr>
        <w:t xml:space="preserve">Inter-repetition OCC </w:t>
      </w:r>
    </w:p>
    <w:p w:rsidR="009A67A2" w:rsidRDefault="00FF452F" w:rsidP="009A67A2">
      <w:pPr>
        <w:rPr>
          <w:bCs/>
          <w:sz w:val="20"/>
          <w:szCs w:val="20"/>
          <w:lang w:eastAsia="zh-CN"/>
        </w:rPr>
      </w:pPr>
      <w:r w:rsidRPr="00FF452F">
        <w:rPr>
          <w:bCs/>
          <w:sz w:val="20"/>
          <w:szCs w:val="20"/>
          <w:lang w:eastAsia="zh-CN"/>
        </w:rPr>
        <w:t xml:space="preserve">For intra-symbol group OCC scheme, originally a symbol group contains exactly the same 5 symbols except CP, if OCC is adopted, the length of 5 OCC sequence is required, and the </w:t>
      </w:r>
      <w:r w:rsidRPr="00FF452F">
        <w:rPr>
          <w:rFonts w:hint="eastAsia"/>
          <w:bCs/>
          <w:sz w:val="20"/>
          <w:szCs w:val="20"/>
          <w:lang w:eastAsia="zh-CN"/>
        </w:rPr>
        <w:t>5</w:t>
      </w:r>
      <w:r w:rsidRPr="00FF452F">
        <w:rPr>
          <w:bCs/>
          <w:sz w:val="20"/>
          <w:szCs w:val="20"/>
          <w:lang w:eastAsia="zh-CN"/>
        </w:rPr>
        <w:t xml:space="preserve"> symbols will also be changed, which will have a greater impact on the spec.</w:t>
      </w:r>
      <w:r w:rsidR="009A67A2" w:rsidRPr="009A67A2">
        <w:rPr>
          <w:rFonts w:ascii="Arial" w:hAnsi="Arial" w:cs="Arial"/>
          <w:color w:val="313131"/>
          <w:sz w:val="18"/>
          <w:szCs w:val="18"/>
        </w:rPr>
        <w:t xml:space="preserve"> </w:t>
      </w:r>
      <w:r w:rsidR="009A67A2" w:rsidRPr="009A67A2">
        <w:rPr>
          <w:bCs/>
          <w:sz w:val="20"/>
          <w:szCs w:val="20"/>
          <w:lang w:eastAsia="zh-CN"/>
        </w:rPr>
        <w:t xml:space="preserve">As shown in the </w:t>
      </w:r>
      <w:r w:rsidR="009A67A2">
        <w:rPr>
          <w:bCs/>
          <w:sz w:val="20"/>
          <w:szCs w:val="20"/>
          <w:lang w:eastAsia="zh-CN"/>
        </w:rPr>
        <w:t>figure</w:t>
      </w:r>
      <w:r w:rsidR="009A67A2">
        <w:rPr>
          <w:rFonts w:hint="eastAsia"/>
          <w:bCs/>
          <w:sz w:val="20"/>
          <w:szCs w:val="20"/>
          <w:lang w:eastAsia="zh-CN"/>
        </w:rPr>
        <w:t xml:space="preserve"> </w:t>
      </w:r>
      <w:r w:rsidR="00D1232A">
        <w:rPr>
          <w:rFonts w:hint="eastAsia"/>
          <w:bCs/>
          <w:sz w:val="20"/>
          <w:szCs w:val="20"/>
          <w:lang w:eastAsia="zh-CN"/>
        </w:rPr>
        <w:t>8</w:t>
      </w:r>
      <w:r w:rsidR="009A67A2" w:rsidRPr="009A67A2">
        <w:rPr>
          <w:bCs/>
          <w:sz w:val="20"/>
          <w:szCs w:val="20"/>
          <w:lang w:eastAsia="zh-CN"/>
        </w:rPr>
        <w:t>, because there is no CP between adjacent symbols in a symbol group, there will be greater interference when multiple users share the same subcarrier.</w:t>
      </w:r>
    </w:p>
    <w:p w:rsidR="006E5B7E" w:rsidRDefault="006E5B7E" w:rsidP="009A67A2">
      <w:pPr>
        <w:jc w:val="center"/>
        <w:rPr>
          <w:bCs/>
          <w:sz w:val="20"/>
          <w:szCs w:val="20"/>
          <w:lang w:eastAsia="zh-CN"/>
        </w:rPr>
      </w:pPr>
      <w:r w:rsidRPr="009A67A2">
        <w:rPr>
          <w:bCs/>
          <w:sz w:val="20"/>
          <w:szCs w:val="20"/>
          <w:lang w:eastAsia="zh-CN"/>
        </w:rPr>
        <w:object w:dxaOrig="17829" w:dyaOrig="5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5pt;height:108.85pt" o:ole="">
            <v:imagedata r:id="rId16" o:title=""/>
          </v:shape>
          <o:OLEObject Type="Embed" ProgID="Visio.Drawing.11" ShapeID="_x0000_i1025" DrawAspect="Content" ObjectID="_1776874388" r:id="rId17"/>
        </w:object>
      </w:r>
    </w:p>
    <w:p w:rsidR="00BB2460" w:rsidRDefault="00BB2460" w:rsidP="009A67A2">
      <w:pPr>
        <w:jc w:val="center"/>
        <w:rPr>
          <w:bCs/>
          <w:sz w:val="20"/>
          <w:szCs w:val="20"/>
          <w:lang w:eastAsia="zh-CN"/>
        </w:rPr>
      </w:pPr>
      <w:r>
        <w:rPr>
          <w:rFonts w:hint="eastAsia"/>
          <w:bCs/>
          <w:sz w:val="20"/>
          <w:szCs w:val="20"/>
          <w:lang w:eastAsia="zh-CN"/>
        </w:rPr>
        <w:t xml:space="preserve">Figure 8 </w:t>
      </w:r>
      <w:r w:rsidR="00D1232A">
        <w:rPr>
          <w:rFonts w:hint="eastAsia"/>
          <w:bCs/>
          <w:sz w:val="20"/>
          <w:szCs w:val="20"/>
          <w:lang w:eastAsia="zh-CN"/>
        </w:rPr>
        <w:t>S</w:t>
      </w:r>
      <w:r>
        <w:rPr>
          <w:rFonts w:hint="eastAsia"/>
          <w:bCs/>
          <w:sz w:val="20"/>
          <w:szCs w:val="20"/>
          <w:lang w:eastAsia="zh-CN"/>
        </w:rPr>
        <w:t>ymbol level OCC</w:t>
      </w:r>
      <w:r w:rsidR="00D1232A" w:rsidRPr="00D1232A">
        <w:rPr>
          <w:rFonts w:hint="eastAsia"/>
          <w:bCs/>
          <w:sz w:val="20"/>
          <w:szCs w:val="20"/>
          <w:lang w:eastAsia="zh-CN"/>
        </w:rPr>
        <w:t xml:space="preserve"> </w:t>
      </w:r>
      <w:r w:rsidR="00D1232A">
        <w:rPr>
          <w:rFonts w:hint="eastAsia"/>
          <w:bCs/>
          <w:sz w:val="20"/>
          <w:szCs w:val="20"/>
          <w:lang w:eastAsia="zh-CN"/>
        </w:rPr>
        <w:t>based PRACH</w:t>
      </w:r>
      <w:r>
        <w:rPr>
          <w:rFonts w:hint="eastAsia"/>
          <w:bCs/>
          <w:sz w:val="20"/>
          <w:szCs w:val="20"/>
          <w:lang w:eastAsia="zh-CN"/>
        </w:rPr>
        <w:t xml:space="preserve"> </w:t>
      </w:r>
      <w:r w:rsidR="00D1232A">
        <w:rPr>
          <w:rFonts w:hint="eastAsia"/>
          <w:bCs/>
          <w:sz w:val="20"/>
          <w:szCs w:val="20"/>
          <w:lang w:eastAsia="zh-CN"/>
        </w:rPr>
        <w:t>format</w:t>
      </w:r>
    </w:p>
    <w:p w:rsidR="00533EFF" w:rsidRPr="00533EFF" w:rsidRDefault="00FF452F" w:rsidP="009A67A2">
      <w:pPr>
        <w:rPr>
          <w:bCs/>
          <w:sz w:val="20"/>
          <w:szCs w:val="20"/>
          <w:lang w:eastAsia="zh-CN"/>
        </w:rPr>
      </w:pPr>
      <w:r w:rsidRPr="00FF452F">
        <w:rPr>
          <w:bCs/>
          <w:sz w:val="20"/>
          <w:szCs w:val="20"/>
          <w:lang w:eastAsia="zh-CN"/>
        </w:rPr>
        <w:t>For inter-symbol</w:t>
      </w:r>
      <w:r>
        <w:rPr>
          <w:rFonts w:hint="eastAsia"/>
          <w:bCs/>
          <w:sz w:val="20"/>
          <w:szCs w:val="20"/>
          <w:lang w:eastAsia="zh-CN"/>
        </w:rPr>
        <w:t xml:space="preserve"> </w:t>
      </w:r>
      <w:r w:rsidRPr="00FF452F">
        <w:rPr>
          <w:bCs/>
          <w:sz w:val="20"/>
          <w:szCs w:val="20"/>
          <w:lang w:eastAsia="zh-CN"/>
        </w:rPr>
        <w:t>group(s) OCC and inter-repetition OCC schemes, although they will not affect the symbol</w:t>
      </w:r>
      <w:r>
        <w:rPr>
          <w:rFonts w:hint="eastAsia"/>
          <w:bCs/>
          <w:sz w:val="20"/>
          <w:szCs w:val="20"/>
          <w:lang w:eastAsia="zh-CN"/>
        </w:rPr>
        <w:t xml:space="preserve"> </w:t>
      </w:r>
      <w:r w:rsidRPr="00FF452F">
        <w:rPr>
          <w:bCs/>
          <w:sz w:val="20"/>
          <w:szCs w:val="20"/>
          <w:lang w:eastAsia="zh-CN"/>
        </w:rPr>
        <w:t xml:space="preserve">group architecture, the time span becomes longer after adopting OCC, and it is susceptible to </w:t>
      </w:r>
      <w:r w:rsidR="00F34050">
        <w:rPr>
          <w:rFonts w:hint="eastAsia"/>
          <w:bCs/>
          <w:sz w:val="20"/>
          <w:szCs w:val="20"/>
          <w:lang w:eastAsia="zh-CN"/>
        </w:rPr>
        <w:t>synchronization error</w:t>
      </w:r>
      <w:r w:rsidRPr="00FF452F">
        <w:rPr>
          <w:bCs/>
          <w:sz w:val="20"/>
          <w:szCs w:val="20"/>
          <w:lang w:eastAsia="zh-CN"/>
        </w:rPr>
        <w:t xml:space="preserve">. In addition, </w:t>
      </w:r>
      <w:r w:rsidR="00F34050">
        <w:rPr>
          <w:rFonts w:hint="eastAsia"/>
          <w:bCs/>
          <w:sz w:val="20"/>
          <w:szCs w:val="20"/>
          <w:lang w:eastAsia="zh-CN"/>
        </w:rPr>
        <w:t xml:space="preserve">arrival </w:t>
      </w:r>
      <w:r w:rsidRPr="00FF452F">
        <w:rPr>
          <w:bCs/>
          <w:sz w:val="20"/>
          <w:szCs w:val="20"/>
          <w:lang w:eastAsia="zh-CN"/>
        </w:rPr>
        <w:t>tim</w:t>
      </w:r>
      <w:r w:rsidR="00F34050">
        <w:rPr>
          <w:rFonts w:hint="eastAsia"/>
          <w:bCs/>
          <w:sz w:val="20"/>
          <w:szCs w:val="20"/>
          <w:lang w:eastAsia="zh-CN"/>
        </w:rPr>
        <w:t xml:space="preserve">ing </w:t>
      </w:r>
      <w:r w:rsidRPr="00FF452F">
        <w:rPr>
          <w:bCs/>
          <w:sz w:val="20"/>
          <w:szCs w:val="20"/>
          <w:lang w:eastAsia="zh-CN"/>
        </w:rPr>
        <w:t xml:space="preserve">of different </w:t>
      </w:r>
      <w:r w:rsidRPr="00FF452F">
        <w:rPr>
          <w:rFonts w:hint="eastAsia"/>
          <w:bCs/>
          <w:sz w:val="20"/>
          <w:szCs w:val="20"/>
          <w:lang w:eastAsia="zh-CN"/>
        </w:rPr>
        <w:t>UE</w:t>
      </w:r>
      <w:r w:rsidRPr="00FF452F">
        <w:rPr>
          <w:bCs/>
          <w:sz w:val="20"/>
          <w:szCs w:val="20"/>
          <w:lang w:eastAsia="zh-CN"/>
        </w:rPr>
        <w:t xml:space="preserve"> will accelerate the deterioration of OCC orthogonality, </w:t>
      </w:r>
      <w:r w:rsidR="007E72A6">
        <w:rPr>
          <w:rFonts w:hint="eastAsia"/>
          <w:bCs/>
          <w:sz w:val="20"/>
          <w:szCs w:val="20"/>
          <w:lang w:eastAsia="zh-CN"/>
        </w:rPr>
        <w:t xml:space="preserve">causing higher error </w:t>
      </w:r>
      <w:r w:rsidRPr="00FF452F">
        <w:rPr>
          <w:bCs/>
          <w:sz w:val="20"/>
          <w:szCs w:val="20"/>
          <w:lang w:eastAsia="zh-CN"/>
        </w:rPr>
        <w:t xml:space="preserve">probability of </w:t>
      </w:r>
      <w:r w:rsidRPr="00FF452F">
        <w:rPr>
          <w:rFonts w:hint="eastAsia"/>
          <w:bCs/>
          <w:sz w:val="20"/>
          <w:szCs w:val="20"/>
        </w:rPr>
        <w:t>r</w:t>
      </w:r>
      <w:r w:rsidRPr="00FF452F">
        <w:rPr>
          <w:bCs/>
          <w:sz w:val="20"/>
          <w:szCs w:val="20"/>
          <w:lang w:eastAsia="zh-CN"/>
        </w:rPr>
        <w:t xml:space="preserve">eceiver </w:t>
      </w:r>
      <w:r w:rsidR="007E72A6">
        <w:rPr>
          <w:rFonts w:hint="eastAsia"/>
          <w:bCs/>
          <w:sz w:val="20"/>
          <w:szCs w:val="20"/>
          <w:lang w:eastAsia="zh-CN"/>
        </w:rPr>
        <w:t>detection</w:t>
      </w:r>
      <w:r w:rsidRPr="00FF452F">
        <w:rPr>
          <w:bCs/>
          <w:sz w:val="20"/>
          <w:szCs w:val="20"/>
          <w:lang w:eastAsia="zh-CN"/>
        </w:rPr>
        <w:t xml:space="preserve">, thus affecting </w:t>
      </w:r>
      <w:r w:rsidR="007E72A6">
        <w:rPr>
          <w:rFonts w:hint="eastAsia"/>
          <w:bCs/>
          <w:sz w:val="20"/>
          <w:szCs w:val="20"/>
          <w:lang w:eastAsia="zh-CN"/>
        </w:rPr>
        <w:t xml:space="preserve">the </w:t>
      </w:r>
      <w:r w:rsidRPr="00FF452F">
        <w:rPr>
          <w:bCs/>
          <w:sz w:val="20"/>
          <w:szCs w:val="20"/>
          <w:lang w:eastAsia="zh-CN"/>
        </w:rPr>
        <w:t>reliability.</w:t>
      </w:r>
      <w:r w:rsidR="009A67A2" w:rsidRPr="009A67A2">
        <w:rPr>
          <w:rFonts w:ascii="Arial" w:hAnsi="Arial" w:cs="Arial"/>
          <w:color w:val="313131"/>
          <w:sz w:val="18"/>
          <w:szCs w:val="18"/>
        </w:rPr>
        <w:t xml:space="preserve"> </w:t>
      </w:r>
      <w:r w:rsidR="009A67A2" w:rsidRPr="00533EFF">
        <w:rPr>
          <w:bCs/>
          <w:sz w:val="20"/>
          <w:szCs w:val="20"/>
          <w:lang w:eastAsia="zh-CN"/>
        </w:rPr>
        <w:t xml:space="preserve">As shown in the </w:t>
      </w:r>
      <w:r w:rsidR="00533EFF" w:rsidRPr="00533EFF">
        <w:rPr>
          <w:rFonts w:hint="eastAsia"/>
          <w:bCs/>
          <w:sz w:val="20"/>
          <w:szCs w:val="20"/>
          <w:lang w:eastAsia="zh-CN"/>
        </w:rPr>
        <w:t>figure</w:t>
      </w:r>
      <w:r w:rsidR="009A67A2" w:rsidRPr="00533EFF">
        <w:rPr>
          <w:bCs/>
          <w:sz w:val="20"/>
          <w:szCs w:val="20"/>
          <w:lang w:eastAsia="zh-CN"/>
        </w:rPr>
        <w:t xml:space="preserve"> </w:t>
      </w:r>
      <w:r w:rsidR="00D1232A">
        <w:rPr>
          <w:rFonts w:hint="eastAsia"/>
          <w:bCs/>
          <w:sz w:val="20"/>
          <w:szCs w:val="20"/>
          <w:lang w:eastAsia="zh-CN"/>
        </w:rPr>
        <w:t>9</w:t>
      </w:r>
      <w:r w:rsidR="009A67A2" w:rsidRPr="00533EFF">
        <w:rPr>
          <w:bCs/>
          <w:sz w:val="20"/>
          <w:szCs w:val="20"/>
          <w:lang w:eastAsia="zh-CN"/>
        </w:rPr>
        <w:t>, the OCC sequence is frequency-hopping with</w:t>
      </w:r>
      <w:r w:rsidR="00707ECC">
        <w:rPr>
          <w:rFonts w:hint="eastAsia"/>
          <w:bCs/>
          <w:sz w:val="20"/>
          <w:szCs w:val="20"/>
          <w:lang w:eastAsia="zh-CN"/>
        </w:rPr>
        <w:t>in</w:t>
      </w:r>
      <w:r w:rsidR="009A67A2" w:rsidRPr="00533EFF">
        <w:rPr>
          <w:bCs/>
          <w:sz w:val="20"/>
          <w:szCs w:val="20"/>
          <w:lang w:eastAsia="zh-CN"/>
        </w:rPr>
        <w:t xml:space="preserve"> the NPRACH symbol </w:t>
      </w:r>
      <w:r w:rsidR="00533EFF" w:rsidRPr="00533EFF">
        <w:rPr>
          <w:rFonts w:hint="eastAsia"/>
          <w:bCs/>
          <w:sz w:val="20"/>
          <w:szCs w:val="20"/>
          <w:lang w:eastAsia="zh-CN"/>
        </w:rPr>
        <w:t>group</w:t>
      </w:r>
      <w:r w:rsidR="009A67A2" w:rsidRPr="00533EFF">
        <w:rPr>
          <w:bCs/>
          <w:sz w:val="20"/>
          <w:szCs w:val="20"/>
          <w:lang w:eastAsia="zh-CN"/>
        </w:rPr>
        <w:t>, which may affect the phase continuity and timing advance accuracy</w:t>
      </w:r>
      <w:r w:rsidR="00533EFF" w:rsidRPr="00533EFF">
        <w:rPr>
          <w:rFonts w:hint="eastAsia"/>
          <w:bCs/>
          <w:sz w:val="20"/>
          <w:szCs w:val="20"/>
          <w:lang w:eastAsia="zh-CN"/>
        </w:rPr>
        <w:t>.</w:t>
      </w:r>
    </w:p>
    <w:p w:rsidR="006E5B7E" w:rsidRDefault="006E5B7E" w:rsidP="00533EFF">
      <w:pPr>
        <w:jc w:val="center"/>
        <w:rPr>
          <w:lang w:eastAsia="zh-CN"/>
        </w:rPr>
      </w:pPr>
      <w:r>
        <w:object w:dxaOrig="25936" w:dyaOrig="6264">
          <v:shape id="_x0000_i1026" type="#_x0000_t75" style="width:352.7pt;height:84.95pt" o:ole="">
            <v:imagedata r:id="rId18" o:title=""/>
          </v:shape>
          <o:OLEObject Type="Embed" ProgID="Visio.Drawing.11" ShapeID="_x0000_i1026" DrawAspect="Content" ObjectID="_1776874389" r:id="rId19"/>
        </w:object>
      </w:r>
    </w:p>
    <w:p w:rsidR="00D1232A" w:rsidRDefault="00D1232A" w:rsidP="00D1232A">
      <w:pPr>
        <w:jc w:val="center"/>
        <w:rPr>
          <w:bCs/>
          <w:sz w:val="20"/>
          <w:szCs w:val="20"/>
          <w:lang w:eastAsia="zh-CN"/>
        </w:rPr>
      </w:pPr>
      <w:r>
        <w:rPr>
          <w:rFonts w:hint="eastAsia"/>
          <w:bCs/>
          <w:sz w:val="20"/>
          <w:szCs w:val="20"/>
          <w:lang w:eastAsia="zh-CN"/>
        </w:rPr>
        <w:t xml:space="preserve">Figure 9 </w:t>
      </w:r>
      <w:r w:rsidR="00810D78">
        <w:rPr>
          <w:rFonts w:hint="eastAsia"/>
          <w:bCs/>
          <w:sz w:val="20"/>
          <w:szCs w:val="20"/>
          <w:lang w:eastAsia="zh-CN"/>
        </w:rPr>
        <w:t xml:space="preserve">Group </w:t>
      </w:r>
      <w:r>
        <w:rPr>
          <w:rFonts w:hint="eastAsia"/>
          <w:bCs/>
          <w:sz w:val="20"/>
          <w:szCs w:val="20"/>
          <w:lang w:eastAsia="zh-CN"/>
        </w:rPr>
        <w:t>level OCC</w:t>
      </w:r>
      <w:r w:rsidRPr="00D1232A">
        <w:rPr>
          <w:rFonts w:hint="eastAsia"/>
          <w:bCs/>
          <w:sz w:val="20"/>
          <w:szCs w:val="20"/>
          <w:lang w:eastAsia="zh-CN"/>
        </w:rPr>
        <w:t xml:space="preserve"> </w:t>
      </w:r>
      <w:r>
        <w:rPr>
          <w:rFonts w:hint="eastAsia"/>
          <w:bCs/>
          <w:sz w:val="20"/>
          <w:szCs w:val="20"/>
          <w:lang w:eastAsia="zh-CN"/>
        </w:rPr>
        <w:t>based PRACH format</w:t>
      </w:r>
    </w:p>
    <w:p w:rsidR="00AD6123" w:rsidRDefault="00891419" w:rsidP="004C4919">
      <w:pPr>
        <w:rPr>
          <w:kern w:val="2"/>
          <w:sz w:val="20"/>
          <w:szCs w:val="20"/>
          <w:lang w:eastAsia="zh-CN"/>
        </w:rPr>
      </w:pPr>
      <w:r>
        <w:rPr>
          <w:rFonts w:hint="eastAsia"/>
          <w:kern w:val="2"/>
          <w:sz w:val="20"/>
          <w:szCs w:val="20"/>
          <w:lang w:eastAsia="zh-CN"/>
        </w:rPr>
        <w:t>Generally</w:t>
      </w:r>
      <w:r w:rsidR="00D6140C">
        <w:rPr>
          <w:rFonts w:hint="eastAsia"/>
          <w:kern w:val="2"/>
          <w:sz w:val="20"/>
          <w:szCs w:val="20"/>
          <w:lang w:eastAsia="zh-CN"/>
        </w:rPr>
        <w:t xml:space="preserve">, in the initial access stage, the NPRACH capacity is </w:t>
      </w:r>
      <w:r w:rsidR="007763F5">
        <w:rPr>
          <w:rFonts w:hint="eastAsia"/>
          <w:kern w:val="2"/>
          <w:sz w:val="20"/>
          <w:szCs w:val="20"/>
          <w:lang w:eastAsia="zh-CN"/>
        </w:rPr>
        <w:t xml:space="preserve">not </w:t>
      </w:r>
      <w:r w:rsidR="004C4919">
        <w:rPr>
          <w:rFonts w:hint="eastAsia"/>
          <w:kern w:val="2"/>
          <w:sz w:val="20"/>
          <w:szCs w:val="20"/>
          <w:lang w:eastAsia="zh-CN"/>
        </w:rPr>
        <w:t xml:space="preserve">very </w:t>
      </w:r>
      <w:r w:rsidR="007763F5">
        <w:rPr>
          <w:rFonts w:hint="eastAsia"/>
          <w:kern w:val="2"/>
          <w:sz w:val="20"/>
          <w:szCs w:val="20"/>
          <w:lang w:eastAsia="zh-CN"/>
        </w:rPr>
        <w:t xml:space="preserve">shortage due to user random distribution. </w:t>
      </w:r>
      <w:r w:rsidR="004C4919" w:rsidRPr="004C4919">
        <w:rPr>
          <w:kern w:val="2"/>
          <w:sz w:val="20"/>
          <w:szCs w:val="20"/>
          <w:lang w:eastAsia="zh-CN"/>
        </w:rPr>
        <w:t xml:space="preserve">NPRACH is usually used by UE to acquire UL synchronization during initial access and Out-of-Sync, or transmit SR when there is no HARQ-ACK feedback. It is not the bottle neck for UL capacity because it is not frequently used from a single UE perspective. </w:t>
      </w:r>
    </w:p>
    <w:p w:rsidR="00AD6123" w:rsidRDefault="00AD6123" w:rsidP="004C4919">
      <w:pPr>
        <w:rPr>
          <w:kern w:val="2"/>
          <w:sz w:val="20"/>
          <w:szCs w:val="20"/>
          <w:lang w:eastAsia="zh-CN"/>
        </w:rPr>
      </w:pPr>
      <w:r>
        <w:rPr>
          <w:kern w:val="2"/>
          <w:sz w:val="20"/>
          <w:szCs w:val="20"/>
          <w:lang w:eastAsia="zh-CN"/>
        </w:rPr>
        <w:t>M</w:t>
      </w:r>
      <w:r>
        <w:rPr>
          <w:rFonts w:hint="eastAsia"/>
          <w:kern w:val="2"/>
          <w:sz w:val="20"/>
          <w:szCs w:val="20"/>
          <w:lang w:eastAsia="zh-CN"/>
        </w:rPr>
        <w:t xml:space="preserve">oreover, the OCC is hard to use under </w:t>
      </w:r>
      <w:r w:rsidR="004C4919" w:rsidRPr="004C4919">
        <w:rPr>
          <w:kern w:val="2"/>
          <w:sz w:val="20"/>
          <w:szCs w:val="20"/>
          <w:lang w:eastAsia="zh-CN"/>
        </w:rPr>
        <w:t xml:space="preserve">existing structure of NPRACH, it may </w:t>
      </w:r>
      <w:r>
        <w:rPr>
          <w:rFonts w:hint="eastAsia"/>
          <w:kern w:val="2"/>
          <w:sz w:val="20"/>
          <w:szCs w:val="20"/>
          <w:lang w:eastAsia="zh-CN"/>
        </w:rPr>
        <w:t xml:space="preserve">require new NPRACH format design. So it will incur </w:t>
      </w:r>
      <w:r>
        <w:rPr>
          <w:kern w:val="2"/>
          <w:sz w:val="20"/>
          <w:szCs w:val="20"/>
          <w:lang w:eastAsia="zh-CN"/>
        </w:rPr>
        <w:t>significant</w:t>
      </w:r>
      <w:r>
        <w:rPr>
          <w:rFonts w:hint="eastAsia"/>
          <w:kern w:val="2"/>
          <w:sz w:val="20"/>
          <w:szCs w:val="20"/>
          <w:lang w:eastAsia="zh-CN"/>
        </w:rPr>
        <w:t xml:space="preserve"> working load. </w:t>
      </w:r>
      <w:r>
        <w:rPr>
          <w:kern w:val="2"/>
          <w:sz w:val="20"/>
          <w:szCs w:val="20"/>
          <w:lang w:eastAsia="zh-CN"/>
        </w:rPr>
        <w:t>I</w:t>
      </w:r>
      <w:r>
        <w:rPr>
          <w:rFonts w:hint="eastAsia"/>
          <w:kern w:val="2"/>
          <w:sz w:val="20"/>
          <w:szCs w:val="20"/>
          <w:lang w:eastAsia="zh-CN"/>
        </w:rPr>
        <w:t xml:space="preserve">n current NPRACH format, only one CP is used for multiple preamble repetition. In the initial access, UL timing error would be large, so in order to use OCC, one </w:t>
      </w:r>
      <w:r>
        <w:rPr>
          <w:kern w:val="2"/>
          <w:sz w:val="20"/>
          <w:szCs w:val="20"/>
          <w:lang w:eastAsia="zh-CN"/>
        </w:rPr>
        <w:t>additional</w:t>
      </w:r>
      <w:r>
        <w:rPr>
          <w:rFonts w:hint="eastAsia"/>
          <w:kern w:val="2"/>
          <w:sz w:val="20"/>
          <w:szCs w:val="20"/>
          <w:lang w:eastAsia="zh-CN"/>
        </w:rPr>
        <w:t xml:space="preserve"> CP will be inserted for each preamble symbol. </w:t>
      </w:r>
      <w:r>
        <w:rPr>
          <w:kern w:val="2"/>
          <w:sz w:val="20"/>
          <w:szCs w:val="20"/>
          <w:lang w:eastAsia="zh-CN"/>
        </w:rPr>
        <w:t>T</w:t>
      </w:r>
      <w:r>
        <w:rPr>
          <w:rFonts w:hint="eastAsia"/>
          <w:kern w:val="2"/>
          <w:sz w:val="20"/>
          <w:szCs w:val="20"/>
          <w:lang w:eastAsia="zh-CN"/>
        </w:rPr>
        <w:t>hen it will require much standardization efforts</w:t>
      </w:r>
      <w:r w:rsidR="004C4919" w:rsidRPr="004C4919">
        <w:rPr>
          <w:kern w:val="2"/>
          <w:sz w:val="20"/>
          <w:szCs w:val="20"/>
          <w:lang w:eastAsia="zh-CN"/>
        </w:rPr>
        <w:t>.</w:t>
      </w:r>
    </w:p>
    <w:p w:rsidR="00D6140C" w:rsidRPr="004C4919" w:rsidRDefault="00AD6123" w:rsidP="00D6140C">
      <w:pPr>
        <w:rPr>
          <w:kern w:val="2"/>
          <w:sz w:val="20"/>
          <w:szCs w:val="20"/>
          <w:lang w:eastAsia="zh-CN"/>
        </w:rPr>
      </w:pPr>
      <w:r>
        <w:rPr>
          <w:kern w:val="2"/>
          <w:sz w:val="20"/>
          <w:szCs w:val="20"/>
          <w:lang w:eastAsia="zh-CN"/>
        </w:rPr>
        <w:t>O</w:t>
      </w:r>
      <w:r>
        <w:rPr>
          <w:rFonts w:hint="eastAsia"/>
          <w:kern w:val="2"/>
          <w:sz w:val="20"/>
          <w:szCs w:val="20"/>
          <w:lang w:eastAsia="zh-CN"/>
        </w:rPr>
        <w:t xml:space="preserve">verall, </w:t>
      </w:r>
      <w:r w:rsidR="0023112B">
        <w:rPr>
          <w:rFonts w:hint="eastAsia"/>
          <w:kern w:val="2"/>
          <w:sz w:val="20"/>
          <w:szCs w:val="20"/>
          <w:lang w:eastAsia="zh-CN"/>
        </w:rPr>
        <w:t>though in study phase, simulation evaluation and scheme analysis are not precluded, we don</w:t>
      </w:r>
      <w:r w:rsidR="0023112B">
        <w:rPr>
          <w:kern w:val="2"/>
          <w:sz w:val="20"/>
          <w:szCs w:val="20"/>
          <w:lang w:eastAsia="zh-CN"/>
        </w:rPr>
        <w:t>’</w:t>
      </w:r>
      <w:r w:rsidR="0023112B">
        <w:rPr>
          <w:rFonts w:hint="eastAsia"/>
          <w:kern w:val="2"/>
          <w:sz w:val="20"/>
          <w:szCs w:val="20"/>
          <w:lang w:eastAsia="zh-CN"/>
        </w:rPr>
        <w:t>t expect change the PRACH format to address the synchronization error in PRACH transmission. We</w:t>
      </w:r>
      <w:r w:rsidR="004C4919" w:rsidRPr="004C4919">
        <w:rPr>
          <w:kern w:val="2"/>
          <w:sz w:val="20"/>
          <w:szCs w:val="20"/>
          <w:lang w:eastAsia="zh-CN"/>
        </w:rPr>
        <w:t xml:space="preserve"> propose to </w:t>
      </w:r>
      <w:r>
        <w:rPr>
          <w:rFonts w:hint="eastAsia"/>
          <w:kern w:val="2"/>
          <w:sz w:val="20"/>
          <w:szCs w:val="20"/>
          <w:lang w:eastAsia="zh-CN"/>
        </w:rPr>
        <w:t>de</w:t>
      </w:r>
      <w:r w:rsidR="004C4919" w:rsidRPr="004C4919">
        <w:rPr>
          <w:kern w:val="2"/>
          <w:sz w:val="20"/>
          <w:szCs w:val="20"/>
          <w:lang w:eastAsia="zh-CN"/>
        </w:rPr>
        <w:t>prioritize enhancement of NP</w:t>
      </w:r>
      <w:r>
        <w:rPr>
          <w:rFonts w:hint="eastAsia"/>
          <w:kern w:val="2"/>
          <w:sz w:val="20"/>
          <w:szCs w:val="20"/>
          <w:lang w:eastAsia="zh-CN"/>
        </w:rPr>
        <w:t>RACH</w:t>
      </w:r>
      <w:r w:rsidR="004C4919" w:rsidRPr="004C4919">
        <w:rPr>
          <w:kern w:val="2"/>
          <w:sz w:val="20"/>
          <w:szCs w:val="20"/>
          <w:lang w:eastAsia="zh-CN"/>
        </w:rPr>
        <w:t xml:space="preserve"> consid</w:t>
      </w:r>
      <w:r w:rsidR="0023112B">
        <w:rPr>
          <w:kern w:val="2"/>
          <w:sz w:val="20"/>
          <w:szCs w:val="20"/>
          <w:lang w:eastAsia="zh-CN"/>
        </w:rPr>
        <w:t>ering the limited TU in Rel-19.</w:t>
      </w:r>
    </w:p>
    <w:p w:rsidR="009562AE" w:rsidRPr="00CC632D" w:rsidRDefault="00D6140C" w:rsidP="009562AE">
      <w:pPr>
        <w:rPr>
          <w:b/>
          <w:kern w:val="2"/>
          <w:sz w:val="20"/>
          <w:szCs w:val="20"/>
          <w:lang w:eastAsia="zh-CN"/>
        </w:rPr>
      </w:pPr>
      <w:r w:rsidRPr="005430FA">
        <w:rPr>
          <w:rFonts w:hint="eastAsia"/>
          <w:b/>
          <w:kern w:val="2"/>
          <w:sz w:val="20"/>
          <w:szCs w:val="20"/>
          <w:lang w:eastAsia="zh-CN"/>
        </w:rPr>
        <w:t xml:space="preserve">Proposal </w:t>
      </w:r>
      <w:r w:rsidR="002C0761">
        <w:rPr>
          <w:rFonts w:hint="eastAsia"/>
          <w:b/>
          <w:kern w:val="2"/>
          <w:sz w:val="20"/>
          <w:szCs w:val="20"/>
          <w:lang w:eastAsia="zh-CN"/>
        </w:rPr>
        <w:t>5</w:t>
      </w:r>
      <w:r w:rsidRPr="005430FA">
        <w:rPr>
          <w:rFonts w:hint="eastAsia"/>
          <w:b/>
          <w:kern w:val="2"/>
          <w:sz w:val="20"/>
          <w:szCs w:val="20"/>
          <w:lang w:eastAsia="zh-CN"/>
        </w:rPr>
        <w:t xml:space="preserve">: </w:t>
      </w:r>
      <w:r>
        <w:rPr>
          <w:rFonts w:hint="eastAsia"/>
          <w:b/>
          <w:kern w:val="2"/>
          <w:sz w:val="20"/>
          <w:szCs w:val="20"/>
          <w:lang w:eastAsia="zh-CN"/>
        </w:rPr>
        <w:t xml:space="preserve">Considering the workload and </w:t>
      </w:r>
      <w:r>
        <w:rPr>
          <w:b/>
          <w:kern w:val="2"/>
          <w:sz w:val="20"/>
          <w:szCs w:val="20"/>
          <w:lang w:eastAsia="zh-CN"/>
        </w:rPr>
        <w:t>necess</w:t>
      </w:r>
      <w:r>
        <w:rPr>
          <w:rFonts w:hint="eastAsia"/>
          <w:b/>
          <w:kern w:val="2"/>
          <w:sz w:val="20"/>
          <w:szCs w:val="20"/>
          <w:lang w:eastAsia="zh-CN"/>
        </w:rPr>
        <w:t xml:space="preserve">ity, it is suggested to </w:t>
      </w:r>
      <w:r>
        <w:rPr>
          <w:b/>
          <w:kern w:val="2"/>
          <w:sz w:val="20"/>
          <w:szCs w:val="20"/>
          <w:lang w:eastAsia="zh-CN"/>
        </w:rPr>
        <w:t>deprioritize</w:t>
      </w:r>
      <w:r>
        <w:rPr>
          <w:rFonts w:hint="eastAsia"/>
          <w:b/>
          <w:kern w:val="2"/>
          <w:sz w:val="20"/>
          <w:szCs w:val="20"/>
          <w:lang w:eastAsia="zh-CN"/>
        </w:rPr>
        <w:t xml:space="preserve"> the NPRACH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 </w:t>
      </w: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w:t>
      </w:r>
      <w:r w:rsidR="00EF1219">
        <w:rPr>
          <w:rFonts w:hint="eastAsia"/>
          <w:noProof/>
          <w:sz w:val="20"/>
          <w:szCs w:val="20"/>
          <w:lang w:eastAsia="zh-CN"/>
        </w:rPr>
        <w:t>preliminary simulation resutls of OCC for</w:t>
      </w:r>
      <w:r w:rsidR="00A03C55">
        <w:rPr>
          <w:rFonts w:hint="eastAsia"/>
          <w:noProof/>
          <w:sz w:val="20"/>
          <w:szCs w:val="20"/>
          <w:lang w:eastAsia="zh-CN"/>
        </w:rPr>
        <w:t xml:space="preserve"> NPUSCH </w:t>
      </w:r>
      <w:r w:rsidR="00EF1219">
        <w:rPr>
          <w:rFonts w:hint="eastAsia"/>
          <w:noProof/>
          <w:sz w:val="20"/>
          <w:szCs w:val="20"/>
          <w:lang w:eastAsia="zh-CN"/>
        </w:rPr>
        <w:t xml:space="preserve">format 1 </w:t>
      </w:r>
      <w:r w:rsidR="00A03C55">
        <w:rPr>
          <w:rFonts w:hint="eastAsia"/>
          <w:noProof/>
          <w:sz w:val="20"/>
          <w:szCs w:val="20"/>
          <w:lang w:eastAsia="zh-CN"/>
        </w:rPr>
        <w:t>in IoT-NTN are discussed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237E0A" w:rsidRDefault="00237E0A" w:rsidP="00237E0A">
      <w:pPr>
        <w:overflowPunct w:val="0"/>
        <w:snapToGrid/>
        <w:spacing w:after="0"/>
        <w:textAlignment w:val="baseline"/>
        <w:rPr>
          <w:b/>
          <w:bCs/>
          <w:sz w:val="20"/>
          <w:szCs w:val="20"/>
          <w:lang w:eastAsia="zh-CN"/>
        </w:rPr>
      </w:pPr>
      <w:r w:rsidRPr="002071D2">
        <w:rPr>
          <w:b/>
          <w:bCs/>
          <w:sz w:val="20"/>
          <w:szCs w:val="20"/>
          <w:lang w:eastAsia="zh-CN"/>
        </w:rPr>
        <w:t>O</w:t>
      </w:r>
      <w:r w:rsidRPr="002071D2">
        <w:rPr>
          <w:rFonts w:hint="eastAsia"/>
          <w:b/>
          <w:bCs/>
          <w:sz w:val="20"/>
          <w:szCs w:val="20"/>
          <w:lang w:eastAsia="zh-CN"/>
        </w:rPr>
        <w:t>bservation</w:t>
      </w:r>
      <w:r>
        <w:rPr>
          <w:rFonts w:hint="eastAsia"/>
          <w:b/>
          <w:bCs/>
          <w:sz w:val="20"/>
          <w:szCs w:val="20"/>
          <w:lang w:eastAsia="zh-CN"/>
        </w:rPr>
        <w:t xml:space="preserve"> </w:t>
      </w:r>
      <w:r w:rsidRPr="002071D2">
        <w:rPr>
          <w:rFonts w:hint="eastAsia"/>
          <w:b/>
          <w:bCs/>
          <w:sz w:val="20"/>
          <w:szCs w:val="20"/>
          <w:lang w:eastAsia="zh-CN"/>
        </w:rPr>
        <w:t>1</w:t>
      </w:r>
      <w:r w:rsidRPr="002071D2">
        <w:rPr>
          <w:rFonts w:hint="eastAsia"/>
          <w:b/>
          <w:bCs/>
          <w:sz w:val="20"/>
          <w:szCs w:val="20"/>
          <w:lang w:eastAsia="zh-CN"/>
        </w:rPr>
        <w:t>：</w:t>
      </w:r>
      <w:r>
        <w:rPr>
          <w:rFonts w:hint="eastAsia"/>
          <w:b/>
          <w:bCs/>
          <w:sz w:val="20"/>
          <w:szCs w:val="20"/>
          <w:lang w:eastAsia="zh-CN"/>
        </w:rPr>
        <w:t xml:space="preserve">The </w:t>
      </w:r>
      <w:r w:rsidRPr="00B55746">
        <w:rPr>
          <w:b/>
          <w:bCs/>
          <w:sz w:val="20"/>
          <w:szCs w:val="20"/>
          <w:lang w:eastAsia="zh-CN"/>
        </w:rPr>
        <w:t>adoption</w:t>
      </w:r>
      <w:r>
        <w:rPr>
          <w:rFonts w:hint="eastAsia"/>
          <w:b/>
          <w:bCs/>
          <w:sz w:val="20"/>
          <w:szCs w:val="20"/>
          <w:lang w:eastAsia="zh-CN"/>
        </w:rPr>
        <w:t xml:space="preserve"> of OCC</w:t>
      </w:r>
      <w:r>
        <w:rPr>
          <w:b/>
          <w:bCs/>
          <w:sz w:val="20"/>
          <w:szCs w:val="20"/>
          <w:lang w:eastAsia="zh-CN"/>
        </w:rPr>
        <w:t xml:space="preserve"> degrades BLER performance </w:t>
      </w:r>
      <w:r>
        <w:rPr>
          <w:rFonts w:hint="eastAsia"/>
          <w:b/>
          <w:bCs/>
          <w:sz w:val="20"/>
          <w:szCs w:val="20"/>
          <w:lang w:eastAsia="zh-CN"/>
        </w:rPr>
        <w:t>to</w:t>
      </w:r>
      <w:r w:rsidRPr="00B55746">
        <w:rPr>
          <w:b/>
          <w:bCs/>
          <w:sz w:val="20"/>
          <w:szCs w:val="20"/>
          <w:lang w:eastAsia="zh-CN"/>
        </w:rPr>
        <w:t xml:space="preserve"> some extent when considering CFO</w:t>
      </w:r>
      <w:r>
        <w:rPr>
          <w:b/>
          <w:bCs/>
          <w:sz w:val="20"/>
          <w:szCs w:val="20"/>
          <w:lang w:eastAsia="zh-CN"/>
        </w:rPr>
        <w:t xml:space="preserve"> and TO </w:t>
      </w:r>
      <w:proofErr w:type="gramStart"/>
      <w:r>
        <w:rPr>
          <w:b/>
          <w:bCs/>
          <w:sz w:val="20"/>
          <w:szCs w:val="20"/>
          <w:lang w:eastAsia="zh-CN"/>
        </w:rPr>
        <w:t>compared</w:t>
      </w:r>
      <w:proofErr w:type="gramEnd"/>
      <w:r>
        <w:rPr>
          <w:b/>
          <w:bCs/>
          <w:sz w:val="20"/>
          <w:szCs w:val="20"/>
          <w:lang w:eastAsia="zh-CN"/>
        </w:rPr>
        <w:t xml:space="preserve"> to single</w:t>
      </w:r>
      <w:r>
        <w:rPr>
          <w:rFonts w:hint="eastAsia"/>
          <w:b/>
          <w:bCs/>
          <w:sz w:val="20"/>
          <w:szCs w:val="20"/>
          <w:lang w:eastAsia="zh-CN"/>
        </w:rPr>
        <w:t>-</w:t>
      </w:r>
      <w:r>
        <w:rPr>
          <w:b/>
          <w:bCs/>
          <w:sz w:val="20"/>
          <w:szCs w:val="20"/>
          <w:lang w:eastAsia="zh-CN"/>
        </w:rPr>
        <w:t>user</w:t>
      </w:r>
      <w:r>
        <w:rPr>
          <w:rFonts w:hint="eastAsia"/>
          <w:b/>
          <w:bCs/>
          <w:sz w:val="20"/>
          <w:szCs w:val="20"/>
          <w:lang w:eastAsia="zh-CN"/>
        </w:rPr>
        <w:t xml:space="preserve"> transmission.</w:t>
      </w:r>
    </w:p>
    <w:p w:rsidR="009B6FAD" w:rsidRPr="00F06ABC" w:rsidRDefault="009B6FAD" w:rsidP="009B6FAD">
      <w:pPr>
        <w:overflowPunct w:val="0"/>
        <w:snapToGrid/>
        <w:spacing w:after="0"/>
        <w:textAlignment w:val="baseline"/>
        <w:rPr>
          <w:b/>
          <w:bCs/>
          <w:sz w:val="20"/>
          <w:szCs w:val="20"/>
          <w:lang w:eastAsia="zh-CN"/>
        </w:rPr>
      </w:pPr>
      <w:r w:rsidRPr="00F06ABC">
        <w:rPr>
          <w:b/>
          <w:bCs/>
          <w:sz w:val="20"/>
          <w:szCs w:val="20"/>
          <w:lang w:eastAsia="zh-CN"/>
        </w:rPr>
        <w:lastRenderedPageBreak/>
        <w:t>O</w:t>
      </w:r>
      <w:r w:rsidRPr="00F06ABC">
        <w:rPr>
          <w:rFonts w:hint="eastAsia"/>
          <w:b/>
          <w:bCs/>
          <w:sz w:val="20"/>
          <w:szCs w:val="20"/>
          <w:lang w:eastAsia="zh-CN"/>
        </w:rPr>
        <w:t>bservation</w:t>
      </w:r>
      <w:r>
        <w:rPr>
          <w:rFonts w:hint="eastAsia"/>
          <w:b/>
          <w:bCs/>
          <w:sz w:val="20"/>
          <w:szCs w:val="20"/>
          <w:lang w:eastAsia="zh-CN"/>
        </w:rPr>
        <w:t xml:space="preserve"> 2</w:t>
      </w:r>
      <w:r w:rsidRPr="00F06ABC">
        <w:rPr>
          <w:rFonts w:hint="eastAsia"/>
          <w:b/>
          <w:bCs/>
          <w:sz w:val="20"/>
          <w:szCs w:val="20"/>
          <w:lang w:eastAsia="zh-CN"/>
        </w:rPr>
        <w:t>：</w:t>
      </w:r>
      <w:r>
        <w:rPr>
          <w:b/>
          <w:bCs/>
          <w:sz w:val="20"/>
          <w:szCs w:val="20"/>
          <w:lang w:eastAsia="zh-CN"/>
        </w:rPr>
        <w:t>Compared with single</w:t>
      </w:r>
      <w:r>
        <w:rPr>
          <w:rFonts w:hint="eastAsia"/>
          <w:b/>
          <w:bCs/>
          <w:sz w:val="20"/>
          <w:szCs w:val="20"/>
          <w:lang w:eastAsia="zh-CN"/>
        </w:rPr>
        <w:t>-</w:t>
      </w:r>
      <w:r w:rsidRPr="00F06ABC">
        <w:rPr>
          <w:b/>
          <w:bCs/>
          <w:sz w:val="20"/>
          <w:szCs w:val="20"/>
          <w:lang w:eastAsia="zh-CN"/>
        </w:rPr>
        <w:t>user</w:t>
      </w:r>
      <w:r>
        <w:rPr>
          <w:rFonts w:hint="eastAsia"/>
          <w:b/>
          <w:bCs/>
          <w:sz w:val="20"/>
          <w:szCs w:val="20"/>
          <w:lang w:eastAsia="zh-CN"/>
        </w:rPr>
        <w:t xml:space="preserve"> without OCC</w:t>
      </w:r>
      <w:r w:rsidRPr="00F06ABC">
        <w:rPr>
          <w:b/>
          <w:bCs/>
          <w:sz w:val="20"/>
          <w:szCs w:val="20"/>
          <w:lang w:eastAsia="zh-CN"/>
        </w:rPr>
        <w:t>, the adoption of OCC greatly improves the throughput performance of NPUSCH format1.</w:t>
      </w:r>
    </w:p>
    <w:p w:rsidR="00BC71BA" w:rsidRDefault="00BC71BA" w:rsidP="00BC71BA">
      <w:pPr>
        <w:rPr>
          <w:b/>
          <w:bCs/>
          <w:sz w:val="20"/>
          <w:szCs w:val="20"/>
          <w:lang w:eastAsia="zh-CN"/>
        </w:rPr>
      </w:pPr>
      <w:r w:rsidRPr="00212286">
        <w:rPr>
          <w:b/>
          <w:bCs/>
          <w:sz w:val="20"/>
          <w:szCs w:val="20"/>
          <w:lang w:eastAsia="zh-CN"/>
        </w:rPr>
        <w:t>O</w:t>
      </w:r>
      <w:r w:rsidRPr="00212286">
        <w:rPr>
          <w:rFonts w:hint="eastAsia"/>
          <w:b/>
          <w:bCs/>
          <w:sz w:val="20"/>
          <w:szCs w:val="20"/>
          <w:lang w:eastAsia="zh-CN"/>
        </w:rPr>
        <w:t>bservation</w:t>
      </w:r>
      <w:r>
        <w:rPr>
          <w:rFonts w:hint="eastAsia"/>
          <w:b/>
          <w:bCs/>
          <w:sz w:val="20"/>
          <w:szCs w:val="20"/>
          <w:lang w:eastAsia="zh-CN"/>
        </w:rPr>
        <w:t xml:space="preserve"> 3</w:t>
      </w:r>
      <w:r w:rsidRPr="00212286">
        <w:rPr>
          <w:rFonts w:hint="eastAsia"/>
          <w:b/>
          <w:bCs/>
          <w:sz w:val="20"/>
          <w:szCs w:val="20"/>
          <w:lang w:eastAsia="zh-CN"/>
        </w:rPr>
        <w:t>：</w:t>
      </w:r>
      <w:r>
        <w:rPr>
          <w:b/>
          <w:bCs/>
          <w:sz w:val="20"/>
          <w:szCs w:val="20"/>
          <w:lang w:eastAsia="zh-CN"/>
        </w:rPr>
        <w:t>Single-</w:t>
      </w:r>
      <w:r>
        <w:rPr>
          <w:rFonts w:hint="eastAsia"/>
          <w:b/>
          <w:bCs/>
          <w:sz w:val="20"/>
          <w:szCs w:val="20"/>
          <w:lang w:eastAsia="zh-CN"/>
        </w:rPr>
        <w:t>tone</w:t>
      </w:r>
      <w:r>
        <w:rPr>
          <w:b/>
          <w:bCs/>
          <w:sz w:val="20"/>
          <w:szCs w:val="20"/>
          <w:lang w:eastAsia="zh-CN"/>
        </w:rPr>
        <w:t xml:space="preserve"> NPUSCH </w:t>
      </w:r>
      <w:r>
        <w:rPr>
          <w:rFonts w:hint="eastAsia"/>
          <w:b/>
          <w:bCs/>
          <w:sz w:val="20"/>
          <w:szCs w:val="20"/>
          <w:lang w:eastAsia="zh-CN"/>
        </w:rPr>
        <w:t>with</w:t>
      </w:r>
      <w:r w:rsidRPr="00212286">
        <w:rPr>
          <w:b/>
          <w:bCs/>
          <w:sz w:val="20"/>
          <w:szCs w:val="20"/>
          <w:lang w:eastAsia="zh-CN"/>
        </w:rPr>
        <w:t xml:space="preserve"> OCC2 results in a 0.5dB loss in SNR and a significant increase in throughput.</w:t>
      </w:r>
    </w:p>
    <w:p w:rsidR="00BC71BA" w:rsidRDefault="00BC71BA" w:rsidP="00BC71BA">
      <w:pPr>
        <w:rPr>
          <w:b/>
          <w:bCs/>
          <w:sz w:val="20"/>
          <w:szCs w:val="20"/>
          <w:lang w:eastAsia="zh-CN"/>
        </w:rPr>
      </w:pPr>
      <w:r w:rsidRPr="00212286">
        <w:rPr>
          <w:b/>
          <w:bCs/>
          <w:sz w:val="20"/>
          <w:szCs w:val="20"/>
          <w:lang w:eastAsia="zh-CN"/>
        </w:rPr>
        <w:t>O</w:t>
      </w:r>
      <w:r w:rsidRPr="00212286">
        <w:rPr>
          <w:rFonts w:hint="eastAsia"/>
          <w:b/>
          <w:bCs/>
          <w:sz w:val="20"/>
          <w:szCs w:val="20"/>
          <w:lang w:eastAsia="zh-CN"/>
        </w:rPr>
        <w:t>bservation</w:t>
      </w:r>
      <w:r>
        <w:rPr>
          <w:rFonts w:hint="eastAsia"/>
          <w:b/>
          <w:bCs/>
          <w:sz w:val="20"/>
          <w:szCs w:val="20"/>
          <w:lang w:eastAsia="zh-CN"/>
        </w:rPr>
        <w:t xml:space="preserve"> 4</w:t>
      </w:r>
      <w:r w:rsidRPr="00212286">
        <w:rPr>
          <w:rFonts w:hint="eastAsia"/>
          <w:b/>
          <w:bCs/>
          <w:sz w:val="20"/>
          <w:szCs w:val="20"/>
          <w:lang w:eastAsia="zh-CN"/>
        </w:rPr>
        <w:t>：</w:t>
      </w:r>
      <w:r w:rsidRPr="00447D52">
        <w:rPr>
          <w:b/>
          <w:bCs/>
          <w:sz w:val="20"/>
          <w:szCs w:val="20"/>
          <w:lang w:eastAsia="zh-CN"/>
        </w:rPr>
        <w:t>Wh</w:t>
      </w:r>
      <w:r>
        <w:rPr>
          <w:b/>
          <w:bCs/>
          <w:sz w:val="20"/>
          <w:szCs w:val="20"/>
          <w:lang w:eastAsia="zh-CN"/>
        </w:rPr>
        <w:t>en NPUSCH format1 adopts single</w:t>
      </w:r>
      <w:r>
        <w:rPr>
          <w:rFonts w:hint="eastAsia"/>
          <w:b/>
          <w:bCs/>
          <w:sz w:val="20"/>
          <w:szCs w:val="20"/>
          <w:lang w:eastAsia="zh-CN"/>
        </w:rPr>
        <w:t xml:space="preserve">-tone </w:t>
      </w:r>
      <w:r w:rsidRPr="00447D52">
        <w:rPr>
          <w:b/>
          <w:bCs/>
          <w:sz w:val="20"/>
          <w:szCs w:val="20"/>
          <w:lang w:eastAsia="zh-CN"/>
        </w:rPr>
        <w:t xml:space="preserve">transmission, TDM </w:t>
      </w:r>
      <w:r>
        <w:rPr>
          <w:rFonts w:hint="eastAsia"/>
          <w:b/>
          <w:bCs/>
          <w:sz w:val="20"/>
          <w:szCs w:val="20"/>
          <w:lang w:eastAsia="zh-CN"/>
        </w:rPr>
        <w:t xml:space="preserve">based DMRS solution can be </w:t>
      </w:r>
      <w:r>
        <w:rPr>
          <w:b/>
          <w:bCs/>
          <w:sz w:val="20"/>
          <w:szCs w:val="20"/>
          <w:lang w:eastAsia="zh-CN"/>
        </w:rPr>
        <w:t>implemented</w:t>
      </w:r>
      <w:r>
        <w:rPr>
          <w:rFonts w:hint="eastAsia"/>
          <w:b/>
          <w:bCs/>
          <w:sz w:val="20"/>
          <w:szCs w:val="20"/>
          <w:lang w:eastAsia="zh-CN"/>
        </w:rPr>
        <w:t xml:space="preserve"> </w:t>
      </w:r>
      <w:r w:rsidRPr="00447D52">
        <w:rPr>
          <w:b/>
          <w:bCs/>
          <w:sz w:val="20"/>
          <w:szCs w:val="20"/>
          <w:lang w:eastAsia="zh-CN"/>
        </w:rPr>
        <w:t>by assigning different DMRS time domain locations to different terminals, while CDM employs the same OCC operations for DMRS symbols as for data symbols.</w:t>
      </w:r>
      <w:r>
        <w:rPr>
          <w:rFonts w:hint="eastAsia"/>
          <w:b/>
          <w:bCs/>
          <w:sz w:val="20"/>
          <w:szCs w:val="20"/>
          <w:lang w:eastAsia="zh-CN"/>
        </w:rPr>
        <w:t xml:space="preserve"> CDM scheme seems simpler since OCC can be used for data symbols and DMRS symbols together. </w:t>
      </w:r>
    </w:p>
    <w:p w:rsidR="00BC71BA" w:rsidRPr="002071D2" w:rsidRDefault="00BC71BA" w:rsidP="00BC71BA">
      <w:pPr>
        <w:rPr>
          <w:b/>
          <w:kern w:val="2"/>
          <w:sz w:val="20"/>
          <w:szCs w:val="20"/>
          <w:lang w:eastAsia="zh-CN"/>
        </w:rPr>
      </w:pPr>
      <w:r w:rsidRPr="002071D2">
        <w:rPr>
          <w:b/>
          <w:kern w:val="2"/>
          <w:sz w:val="20"/>
          <w:szCs w:val="20"/>
          <w:lang w:eastAsia="zh-CN"/>
        </w:rPr>
        <w:t>O</w:t>
      </w:r>
      <w:r w:rsidRPr="002071D2">
        <w:rPr>
          <w:rFonts w:hint="eastAsia"/>
          <w:b/>
          <w:kern w:val="2"/>
          <w:sz w:val="20"/>
          <w:szCs w:val="20"/>
          <w:lang w:eastAsia="zh-CN"/>
        </w:rPr>
        <w:t>bservation</w:t>
      </w:r>
      <w:r>
        <w:rPr>
          <w:rFonts w:hint="eastAsia"/>
          <w:b/>
          <w:kern w:val="2"/>
          <w:sz w:val="20"/>
          <w:szCs w:val="20"/>
          <w:lang w:eastAsia="zh-CN"/>
        </w:rPr>
        <w:t xml:space="preserve"> </w:t>
      </w:r>
      <w:r w:rsidR="00CF4DF8">
        <w:rPr>
          <w:rFonts w:hint="eastAsia"/>
          <w:b/>
          <w:kern w:val="2"/>
          <w:sz w:val="20"/>
          <w:szCs w:val="20"/>
          <w:lang w:eastAsia="zh-CN"/>
        </w:rPr>
        <w:t>5</w:t>
      </w:r>
      <w:r w:rsidRPr="002071D2">
        <w:rPr>
          <w:rFonts w:hint="eastAsia"/>
          <w:b/>
          <w:kern w:val="2"/>
          <w:sz w:val="20"/>
          <w:szCs w:val="20"/>
          <w:lang w:eastAsia="zh-CN"/>
        </w:rPr>
        <w:t>：</w:t>
      </w:r>
      <w:r w:rsidRPr="002071D2">
        <w:rPr>
          <w:b/>
          <w:kern w:val="2"/>
          <w:sz w:val="20"/>
          <w:szCs w:val="20"/>
          <w:lang w:eastAsia="zh-CN"/>
        </w:rPr>
        <w:t>Multi-</w:t>
      </w:r>
      <w:r w:rsidRPr="002071D2">
        <w:rPr>
          <w:rFonts w:hint="eastAsia"/>
          <w:b/>
          <w:kern w:val="2"/>
          <w:sz w:val="20"/>
          <w:szCs w:val="20"/>
          <w:lang w:eastAsia="zh-CN"/>
        </w:rPr>
        <w:t>tone</w:t>
      </w:r>
      <w:r w:rsidRPr="002071D2">
        <w:rPr>
          <w:b/>
          <w:kern w:val="2"/>
          <w:sz w:val="20"/>
          <w:szCs w:val="20"/>
          <w:lang w:eastAsia="zh-CN"/>
        </w:rPr>
        <w:t xml:space="preserve"> NPUSCH using symbol level OCC scheme will bring loss of BLER performance.</w:t>
      </w:r>
    </w:p>
    <w:p w:rsidR="00BC71BA" w:rsidRPr="002071D2" w:rsidRDefault="00BC71BA" w:rsidP="00BC71BA">
      <w:pPr>
        <w:rPr>
          <w:b/>
          <w:kern w:val="2"/>
          <w:sz w:val="20"/>
          <w:szCs w:val="20"/>
          <w:lang w:eastAsia="zh-CN"/>
        </w:rPr>
      </w:pPr>
      <w:r w:rsidRPr="002071D2">
        <w:rPr>
          <w:b/>
          <w:kern w:val="2"/>
          <w:sz w:val="20"/>
          <w:szCs w:val="20"/>
          <w:lang w:eastAsia="zh-CN"/>
        </w:rPr>
        <w:t>Observation</w:t>
      </w:r>
      <w:r>
        <w:rPr>
          <w:rFonts w:hint="eastAsia"/>
          <w:b/>
          <w:kern w:val="2"/>
          <w:sz w:val="20"/>
          <w:szCs w:val="20"/>
          <w:lang w:eastAsia="zh-CN"/>
        </w:rPr>
        <w:t xml:space="preserve"> </w:t>
      </w:r>
      <w:r w:rsidR="00CF4DF8">
        <w:rPr>
          <w:rFonts w:hint="eastAsia"/>
          <w:b/>
          <w:kern w:val="2"/>
          <w:sz w:val="20"/>
          <w:szCs w:val="20"/>
          <w:lang w:eastAsia="zh-CN"/>
        </w:rPr>
        <w:t>6</w:t>
      </w:r>
      <w:r w:rsidRPr="002071D2">
        <w:rPr>
          <w:rFonts w:hint="eastAsia"/>
          <w:b/>
          <w:kern w:val="2"/>
          <w:sz w:val="20"/>
          <w:szCs w:val="20"/>
          <w:lang w:eastAsia="zh-CN"/>
        </w:rPr>
        <w:t>：</w:t>
      </w:r>
      <w:r w:rsidRPr="002071D2">
        <w:rPr>
          <w:b/>
          <w:kern w:val="2"/>
          <w:sz w:val="20"/>
          <w:szCs w:val="20"/>
          <w:lang w:eastAsia="zh-CN"/>
        </w:rPr>
        <w:t>Multi-</w:t>
      </w:r>
      <w:r w:rsidRPr="002071D2">
        <w:rPr>
          <w:rFonts w:hint="eastAsia"/>
          <w:b/>
          <w:kern w:val="2"/>
          <w:sz w:val="20"/>
          <w:szCs w:val="20"/>
          <w:lang w:eastAsia="zh-CN"/>
        </w:rPr>
        <w:t>tone</w:t>
      </w:r>
      <w:r w:rsidRPr="002071D2">
        <w:rPr>
          <w:b/>
          <w:kern w:val="2"/>
          <w:sz w:val="20"/>
          <w:szCs w:val="20"/>
          <w:lang w:eastAsia="zh-CN"/>
        </w:rPr>
        <w:t xml:space="preserve"> NPUSCH using slot level OCC scheme will bring loss of BLER performance</w:t>
      </w:r>
      <w:r>
        <w:rPr>
          <w:rFonts w:hint="eastAsia"/>
          <w:b/>
          <w:kern w:val="2"/>
          <w:sz w:val="20"/>
          <w:szCs w:val="20"/>
          <w:lang w:eastAsia="zh-CN"/>
        </w:rPr>
        <w:t xml:space="preserve">, but with </w:t>
      </w:r>
      <w:r w:rsidR="009A5C4F">
        <w:rPr>
          <w:rFonts w:hint="eastAsia"/>
          <w:b/>
          <w:kern w:val="2"/>
          <w:sz w:val="20"/>
          <w:szCs w:val="20"/>
          <w:lang w:eastAsia="zh-CN"/>
        </w:rPr>
        <w:t xml:space="preserve">obvious </w:t>
      </w:r>
      <w:r w:rsidRPr="002071D2">
        <w:rPr>
          <w:b/>
          <w:kern w:val="2"/>
          <w:sz w:val="20"/>
          <w:szCs w:val="20"/>
          <w:lang w:eastAsia="zh-CN"/>
        </w:rPr>
        <w:t>throughput</w:t>
      </w:r>
      <w:r>
        <w:rPr>
          <w:rFonts w:hint="eastAsia"/>
          <w:b/>
          <w:kern w:val="2"/>
          <w:sz w:val="20"/>
          <w:szCs w:val="20"/>
          <w:lang w:eastAsia="zh-CN"/>
        </w:rPr>
        <w:t xml:space="preserve"> improvement</w:t>
      </w:r>
      <w:r w:rsidRPr="002071D2">
        <w:rPr>
          <w:b/>
          <w:kern w:val="2"/>
          <w:sz w:val="20"/>
          <w:szCs w:val="20"/>
          <w:lang w:eastAsia="zh-CN"/>
        </w:rPr>
        <w:t>.</w:t>
      </w:r>
    </w:p>
    <w:p w:rsidR="00BC71BA" w:rsidRPr="002071D2" w:rsidRDefault="00BC71BA" w:rsidP="00BC71BA">
      <w:pPr>
        <w:rPr>
          <w:b/>
          <w:kern w:val="2"/>
          <w:sz w:val="20"/>
          <w:szCs w:val="20"/>
          <w:lang w:eastAsia="zh-CN"/>
        </w:rPr>
      </w:pPr>
      <w:r w:rsidRPr="002071D2">
        <w:rPr>
          <w:b/>
          <w:kern w:val="2"/>
          <w:sz w:val="20"/>
          <w:szCs w:val="20"/>
          <w:lang w:eastAsia="zh-CN"/>
        </w:rPr>
        <w:t>O</w:t>
      </w:r>
      <w:r w:rsidRPr="002071D2">
        <w:rPr>
          <w:rFonts w:hint="eastAsia"/>
          <w:b/>
          <w:kern w:val="2"/>
          <w:sz w:val="20"/>
          <w:szCs w:val="20"/>
          <w:lang w:eastAsia="zh-CN"/>
        </w:rPr>
        <w:t>bservation</w:t>
      </w:r>
      <w:r>
        <w:rPr>
          <w:rFonts w:hint="eastAsia"/>
          <w:b/>
          <w:kern w:val="2"/>
          <w:sz w:val="20"/>
          <w:szCs w:val="20"/>
          <w:lang w:eastAsia="zh-CN"/>
        </w:rPr>
        <w:t xml:space="preserve"> </w:t>
      </w:r>
      <w:r w:rsidR="00CF4DF8">
        <w:rPr>
          <w:rFonts w:hint="eastAsia"/>
          <w:b/>
          <w:kern w:val="2"/>
          <w:sz w:val="20"/>
          <w:szCs w:val="20"/>
          <w:lang w:eastAsia="zh-CN"/>
        </w:rPr>
        <w:t>7</w:t>
      </w:r>
      <w:r w:rsidRPr="002071D2">
        <w:rPr>
          <w:rFonts w:hint="eastAsia"/>
          <w:b/>
          <w:kern w:val="2"/>
          <w:sz w:val="20"/>
          <w:szCs w:val="20"/>
          <w:lang w:eastAsia="zh-CN"/>
        </w:rPr>
        <w:t>：</w:t>
      </w:r>
      <w:r w:rsidRPr="002071D2">
        <w:rPr>
          <w:b/>
          <w:kern w:val="2"/>
          <w:sz w:val="20"/>
          <w:szCs w:val="20"/>
          <w:lang w:eastAsia="zh-CN"/>
        </w:rPr>
        <w:t>For NPUSCH, the slot</w:t>
      </w:r>
      <w:r>
        <w:rPr>
          <w:rFonts w:hint="eastAsia"/>
          <w:b/>
          <w:kern w:val="2"/>
          <w:sz w:val="20"/>
          <w:szCs w:val="20"/>
          <w:lang w:eastAsia="zh-CN"/>
        </w:rPr>
        <w:t>-level</w:t>
      </w:r>
      <w:r w:rsidRPr="002071D2">
        <w:rPr>
          <w:b/>
          <w:kern w:val="2"/>
          <w:sz w:val="20"/>
          <w:szCs w:val="20"/>
          <w:lang w:eastAsia="zh-CN"/>
        </w:rPr>
        <w:t xml:space="preserve"> OCC scheme is simple</w:t>
      </w:r>
      <w:r w:rsidR="001F6D4B">
        <w:rPr>
          <w:rFonts w:hint="eastAsia"/>
          <w:b/>
          <w:kern w:val="2"/>
          <w:sz w:val="20"/>
          <w:szCs w:val="20"/>
          <w:lang w:eastAsia="zh-CN"/>
        </w:rPr>
        <w:t>r</w:t>
      </w:r>
      <w:r w:rsidRPr="002071D2">
        <w:rPr>
          <w:b/>
          <w:kern w:val="2"/>
          <w:sz w:val="20"/>
          <w:szCs w:val="20"/>
          <w:lang w:eastAsia="zh-CN"/>
        </w:rPr>
        <w:t xml:space="preserve"> to implement and </w:t>
      </w:r>
      <w:r>
        <w:rPr>
          <w:rFonts w:hint="eastAsia"/>
          <w:b/>
          <w:kern w:val="2"/>
          <w:sz w:val="20"/>
          <w:szCs w:val="20"/>
          <w:lang w:eastAsia="zh-CN"/>
        </w:rPr>
        <w:t xml:space="preserve">will have less </w:t>
      </w:r>
      <w:r>
        <w:rPr>
          <w:b/>
          <w:kern w:val="2"/>
          <w:sz w:val="20"/>
          <w:szCs w:val="20"/>
          <w:lang w:eastAsia="zh-CN"/>
        </w:rPr>
        <w:t>impact</w:t>
      </w:r>
      <w:r>
        <w:rPr>
          <w:rFonts w:hint="eastAsia"/>
          <w:b/>
          <w:kern w:val="2"/>
          <w:sz w:val="20"/>
          <w:szCs w:val="20"/>
          <w:lang w:eastAsia="zh-CN"/>
        </w:rPr>
        <w:t xml:space="preserve"> to specification</w:t>
      </w:r>
      <w:r w:rsidRPr="002071D2">
        <w:rPr>
          <w:rFonts w:hint="eastAsia"/>
          <w:b/>
          <w:kern w:val="2"/>
          <w:sz w:val="20"/>
          <w:szCs w:val="20"/>
          <w:lang w:eastAsia="zh-CN"/>
        </w:rPr>
        <w:t>.</w:t>
      </w:r>
      <w:r>
        <w:rPr>
          <w:rFonts w:hint="eastAsia"/>
          <w:b/>
          <w:kern w:val="2"/>
          <w:sz w:val="20"/>
          <w:szCs w:val="20"/>
          <w:lang w:eastAsia="zh-CN"/>
        </w:rPr>
        <w:t xml:space="preserve"> </w:t>
      </w:r>
    </w:p>
    <w:p w:rsidR="00BC71BA" w:rsidRPr="00BC71BA" w:rsidRDefault="00BC71BA" w:rsidP="001237D3">
      <w:pPr>
        <w:rPr>
          <w:sz w:val="20"/>
          <w:szCs w:val="20"/>
          <w:lang w:eastAsia="zh-CN"/>
        </w:rPr>
      </w:pPr>
    </w:p>
    <w:p w:rsidR="009B6FAD" w:rsidRPr="00F06ABC" w:rsidRDefault="009B6FAD" w:rsidP="009B6FAD">
      <w:pPr>
        <w:rPr>
          <w:b/>
          <w:bCs/>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1</w:t>
      </w:r>
      <w:r w:rsidRPr="004D05FE">
        <w:rPr>
          <w:rFonts w:hint="eastAsia"/>
          <w:b/>
          <w:kern w:val="2"/>
          <w:sz w:val="20"/>
          <w:szCs w:val="20"/>
          <w:lang w:eastAsia="zh-CN"/>
        </w:rPr>
        <w:t>：</w:t>
      </w:r>
      <w:r w:rsidRPr="00F00A3E">
        <w:rPr>
          <w:b/>
          <w:bCs/>
          <w:sz w:val="20"/>
          <w:szCs w:val="20"/>
          <w:lang w:eastAsia="zh-CN"/>
        </w:rPr>
        <w:t>Depending on BLER and throughput performance, as well as implementation</w:t>
      </w:r>
      <w:r>
        <w:rPr>
          <w:rFonts w:hint="eastAsia"/>
          <w:b/>
          <w:bCs/>
          <w:sz w:val="20"/>
          <w:szCs w:val="20"/>
          <w:lang w:eastAsia="zh-CN"/>
        </w:rPr>
        <w:t xml:space="preserve"> complexity</w:t>
      </w:r>
      <w:r w:rsidRPr="00F00A3E">
        <w:rPr>
          <w:b/>
          <w:bCs/>
          <w:sz w:val="20"/>
          <w:szCs w:val="20"/>
          <w:lang w:eastAsia="zh-CN"/>
        </w:rPr>
        <w:t xml:space="preserve">, the OCC sequence length can be </w:t>
      </w:r>
      <w:r>
        <w:rPr>
          <w:b/>
          <w:bCs/>
          <w:sz w:val="20"/>
          <w:szCs w:val="20"/>
          <w:lang w:eastAsia="zh-CN"/>
        </w:rPr>
        <w:t>configured</w:t>
      </w:r>
      <w:r>
        <w:rPr>
          <w:rFonts w:hint="eastAsia"/>
          <w:b/>
          <w:bCs/>
          <w:sz w:val="20"/>
          <w:szCs w:val="20"/>
          <w:lang w:eastAsia="zh-CN"/>
        </w:rPr>
        <w:t xml:space="preserve"> </w:t>
      </w:r>
      <w:r w:rsidRPr="00F00A3E">
        <w:rPr>
          <w:b/>
          <w:bCs/>
          <w:sz w:val="20"/>
          <w:szCs w:val="20"/>
          <w:lang w:eastAsia="zh-CN"/>
        </w:rPr>
        <w:t>up to 4</w:t>
      </w:r>
      <w:r>
        <w:rPr>
          <w:rFonts w:hint="eastAsia"/>
          <w:b/>
          <w:kern w:val="2"/>
          <w:sz w:val="20"/>
          <w:szCs w:val="20"/>
          <w:lang w:eastAsia="zh-CN"/>
        </w:rPr>
        <w:t>.</w:t>
      </w:r>
    </w:p>
    <w:p w:rsidR="00BC71BA" w:rsidRDefault="00BC71BA" w:rsidP="00BC71BA">
      <w:pPr>
        <w:rPr>
          <w:b/>
          <w:kern w:val="2"/>
          <w:sz w:val="20"/>
          <w:szCs w:val="20"/>
          <w:lang w:eastAsia="zh-CN"/>
        </w:rPr>
      </w:pPr>
      <w:r w:rsidRPr="004D05FE">
        <w:rPr>
          <w:b/>
          <w:kern w:val="2"/>
          <w:sz w:val="20"/>
          <w:szCs w:val="20"/>
          <w:lang w:eastAsia="zh-CN"/>
        </w:rPr>
        <w:t>P</w:t>
      </w:r>
      <w:r w:rsidRPr="004D05FE">
        <w:rPr>
          <w:rFonts w:hint="eastAsia"/>
          <w:b/>
          <w:kern w:val="2"/>
          <w:sz w:val="20"/>
          <w:szCs w:val="20"/>
          <w:lang w:eastAsia="zh-CN"/>
        </w:rPr>
        <w:t>roposal</w:t>
      </w:r>
      <w:r>
        <w:rPr>
          <w:rFonts w:hint="eastAsia"/>
          <w:b/>
          <w:kern w:val="2"/>
          <w:sz w:val="20"/>
          <w:szCs w:val="20"/>
          <w:lang w:eastAsia="zh-CN"/>
        </w:rPr>
        <w:t xml:space="preserve"> 2</w:t>
      </w:r>
      <w:r w:rsidRPr="004D05FE">
        <w:rPr>
          <w:rFonts w:hint="eastAsia"/>
          <w:b/>
          <w:kern w:val="2"/>
          <w:sz w:val="20"/>
          <w:szCs w:val="20"/>
          <w:lang w:eastAsia="zh-CN"/>
        </w:rPr>
        <w:t>：</w:t>
      </w:r>
      <w:r w:rsidRPr="00447D52">
        <w:rPr>
          <w:b/>
          <w:bCs/>
          <w:sz w:val="20"/>
          <w:szCs w:val="20"/>
          <w:lang w:eastAsia="zh-CN"/>
        </w:rPr>
        <w:t>For single-</w:t>
      </w:r>
      <w:r>
        <w:rPr>
          <w:rFonts w:hint="eastAsia"/>
          <w:b/>
          <w:bCs/>
          <w:sz w:val="20"/>
          <w:szCs w:val="20"/>
          <w:lang w:eastAsia="zh-CN"/>
        </w:rPr>
        <w:t>tone</w:t>
      </w:r>
      <w:r w:rsidRPr="00447D52">
        <w:rPr>
          <w:b/>
          <w:bCs/>
          <w:sz w:val="20"/>
          <w:szCs w:val="20"/>
          <w:lang w:eastAsia="zh-CN"/>
        </w:rPr>
        <w:t xml:space="preserve"> NPUSCH format1, DMRS symbols </w:t>
      </w:r>
      <w:r>
        <w:rPr>
          <w:rFonts w:hint="eastAsia"/>
          <w:b/>
          <w:bCs/>
          <w:sz w:val="20"/>
          <w:szCs w:val="20"/>
          <w:lang w:eastAsia="zh-CN"/>
        </w:rPr>
        <w:t xml:space="preserve">using </w:t>
      </w:r>
      <w:r w:rsidRPr="00447D52">
        <w:rPr>
          <w:b/>
          <w:bCs/>
          <w:sz w:val="20"/>
          <w:szCs w:val="20"/>
          <w:lang w:eastAsia="zh-CN"/>
        </w:rPr>
        <w:t>CDM scheme</w:t>
      </w:r>
      <w:r>
        <w:rPr>
          <w:rFonts w:hint="eastAsia"/>
          <w:b/>
          <w:bCs/>
          <w:sz w:val="20"/>
          <w:szCs w:val="20"/>
          <w:lang w:eastAsia="zh-CN"/>
        </w:rPr>
        <w:t xml:space="preserve"> is </w:t>
      </w:r>
      <w:r>
        <w:rPr>
          <w:b/>
          <w:bCs/>
          <w:sz w:val="20"/>
          <w:szCs w:val="20"/>
          <w:lang w:eastAsia="zh-CN"/>
        </w:rPr>
        <w:t>pr</w:t>
      </w:r>
      <w:r w:rsidR="007D4FC0">
        <w:rPr>
          <w:rFonts w:hint="eastAsia"/>
          <w:b/>
          <w:bCs/>
          <w:sz w:val="20"/>
          <w:szCs w:val="20"/>
          <w:lang w:eastAsia="zh-CN"/>
        </w:rPr>
        <w:t>eferred</w:t>
      </w:r>
      <w:r w:rsidRPr="00447D52">
        <w:rPr>
          <w:rFonts w:hint="eastAsia"/>
          <w:b/>
          <w:bCs/>
          <w:sz w:val="20"/>
          <w:szCs w:val="20"/>
          <w:lang w:eastAsia="zh-CN"/>
        </w:rPr>
        <w:t>.</w:t>
      </w:r>
    </w:p>
    <w:p w:rsidR="00D6140C" w:rsidRDefault="002071D2" w:rsidP="00D6140C">
      <w:pPr>
        <w:rPr>
          <w:b/>
          <w:kern w:val="2"/>
          <w:sz w:val="20"/>
          <w:szCs w:val="20"/>
          <w:lang w:eastAsia="zh-CN"/>
        </w:rPr>
      </w:pPr>
      <w:r>
        <w:rPr>
          <w:b/>
          <w:kern w:val="2"/>
          <w:sz w:val="20"/>
          <w:szCs w:val="20"/>
          <w:lang w:eastAsia="zh-CN"/>
        </w:rPr>
        <w:t>P</w:t>
      </w:r>
      <w:r>
        <w:rPr>
          <w:rFonts w:hint="eastAsia"/>
          <w:b/>
          <w:kern w:val="2"/>
          <w:sz w:val="20"/>
          <w:szCs w:val="20"/>
          <w:lang w:eastAsia="zh-CN"/>
        </w:rPr>
        <w:t xml:space="preserve">roposal </w:t>
      </w:r>
      <w:r w:rsidR="002C0761">
        <w:rPr>
          <w:rFonts w:hint="eastAsia"/>
          <w:b/>
          <w:kern w:val="2"/>
          <w:sz w:val="20"/>
          <w:szCs w:val="20"/>
          <w:lang w:eastAsia="zh-CN"/>
        </w:rPr>
        <w:t>3</w:t>
      </w:r>
      <w:r w:rsidR="00D6140C" w:rsidRPr="005430FA">
        <w:rPr>
          <w:rFonts w:hint="eastAsia"/>
          <w:b/>
          <w:kern w:val="2"/>
          <w:sz w:val="20"/>
          <w:szCs w:val="20"/>
          <w:lang w:eastAsia="zh-CN"/>
        </w:rPr>
        <w:t xml:space="preserve">: </w:t>
      </w:r>
      <w:r w:rsidR="00CC632D" w:rsidRPr="00212286">
        <w:rPr>
          <w:b/>
          <w:bCs/>
          <w:sz w:val="20"/>
          <w:szCs w:val="20"/>
          <w:lang w:eastAsia="zh-CN"/>
        </w:rPr>
        <w:t>For multi-</w:t>
      </w:r>
      <w:r w:rsidR="00CC632D">
        <w:rPr>
          <w:rFonts w:hint="eastAsia"/>
          <w:b/>
          <w:bCs/>
          <w:sz w:val="20"/>
          <w:szCs w:val="20"/>
          <w:lang w:eastAsia="zh-CN"/>
        </w:rPr>
        <w:t>tone</w:t>
      </w:r>
      <w:r w:rsidR="00CC632D" w:rsidRPr="00212286">
        <w:rPr>
          <w:b/>
          <w:bCs/>
          <w:sz w:val="20"/>
          <w:szCs w:val="20"/>
          <w:lang w:eastAsia="zh-CN"/>
        </w:rPr>
        <w:t xml:space="preserve"> NPUSCH, th</w:t>
      </w:r>
      <w:r w:rsidR="00CC632D">
        <w:rPr>
          <w:b/>
          <w:bCs/>
          <w:sz w:val="20"/>
          <w:szCs w:val="20"/>
          <w:lang w:eastAsia="zh-CN"/>
        </w:rPr>
        <w:t xml:space="preserve">e </w:t>
      </w:r>
      <w:r w:rsidR="00CC632D" w:rsidRPr="00212286">
        <w:rPr>
          <w:b/>
          <w:bCs/>
          <w:sz w:val="20"/>
          <w:szCs w:val="20"/>
          <w:lang w:eastAsia="zh-CN"/>
        </w:rPr>
        <w:t xml:space="preserve">slot level OCC scheme is simple to implement, and it is considered as the </w:t>
      </w:r>
      <w:r w:rsidR="00264BB4">
        <w:rPr>
          <w:rFonts w:hint="eastAsia"/>
          <w:b/>
          <w:bCs/>
          <w:sz w:val="20"/>
          <w:szCs w:val="20"/>
          <w:lang w:eastAsia="zh-CN"/>
        </w:rPr>
        <w:t>baseline s</w:t>
      </w:r>
      <w:r w:rsidR="00CC632D" w:rsidRPr="00212286">
        <w:rPr>
          <w:b/>
          <w:bCs/>
          <w:sz w:val="20"/>
          <w:szCs w:val="20"/>
          <w:lang w:eastAsia="zh-CN"/>
        </w:rPr>
        <w:t xml:space="preserve">cheme of </w:t>
      </w:r>
      <w:proofErr w:type="spellStart"/>
      <w:r w:rsidR="00CC632D" w:rsidRPr="00212286">
        <w:rPr>
          <w:b/>
          <w:bCs/>
          <w:sz w:val="20"/>
          <w:szCs w:val="20"/>
          <w:lang w:eastAsia="zh-CN"/>
        </w:rPr>
        <w:t>IoT</w:t>
      </w:r>
      <w:proofErr w:type="spellEnd"/>
      <w:r w:rsidR="00CC632D" w:rsidRPr="00212286">
        <w:rPr>
          <w:b/>
          <w:bCs/>
          <w:sz w:val="20"/>
          <w:szCs w:val="20"/>
          <w:lang w:eastAsia="zh-CN"/>
        </w:rPr>
        <w:t>-NTN</w:t>
      </w:r>
      <w:r w:rsidR="00D6140C">
        <w:rPr>
          <w:rFonts w:hint="eastAsia"/>
          <w:b/>
          <w:kern w:val="2"/>
          <w:sz w:val="20"/>
          <w:szCs w:val="20"/>
          <w:lang w:eastAsia="zh-CN"/>
        </w:rPr>
        <w:t xml:space="preserve">. </w:t>
      </w:r>
      <w:r w:rsidR="007763F5">
        <w:rPr>
          <w:rFonts w:hint="eastAsia"/>
          <w:b/>
          <w:kern w:val="2"/>
          <w:sz w:val="20"/>
          <w:szCs w:val="20"/>
          <w:lang w:eastAsia="zh-CN"/>
        </w:rPr>
        <w:t xml:space="preserve"> </w:t>
      </w:r>
    </w:p>
    <w:p w:rsidR="00CC632D" w:rsidRDefault="00CC632D" w:rsidP="00D6140C">
      <w:pPr>
        <w:rPr>
          <w:b/>
          <w:bCs/>
          <w:sz w:val="20"/>
          <w:szCs w:val="20"/>
          <w:lang w:eastAsia="zh-CN"/>
        </w:rPr>
      </w:pPr>
      <w:r>
        <w:rPr>
          <w:b/>
          <w:kern w:val="2"/>
          <w:sz w:val="20"/>
          <w:szCs w:val="20"/>
          <w:lang w:eastAsia="zh-CN"/>
        </w:rPr>
        <w:t>P</w:t>
      </w:r>
      <w:r>
        <w:rPr>
          <w:rFonts w:hint="eastAsia"/>
          <w:b/>
          <w:kern w:val="2"/>
          <w:sz w:val="20"/>
          <w:szCs w:val="20"/>
          <w:lang w:eastAsia="zh-CN"/>
        </w:rPr>
        <w:t xml:space="preserve">roposal </w:t>
      </w:r>
      <w:r w:rsidR="002C0761">
        <w:rPr>
          <w:rFonts w:hint="eastAsia"/>
          <w:b/>
          <w:kern w:val="2"/>
          <w:sz w:val="20"/>
          <w:szCs w:val="20"/>
          <w:lang w:eastAsia="zh-CN"/>
        </w:rPr>
        <w:t>4</w:t>
      </w:r>
      <w:r w:rsidRPr="005430FA">
        <w:rPr>
          <w:rFonts w:hint="eastAsia"/>
          <w:b/>
          <w:kern w:val="2"/>
          <w:sz w:val="20"/>
          <w:szCs w:val="20"/>
          <w:lang w:eastAsia="zh-CN"/>
        </w:rPr>
        <w:t>:</w:t>
      </w:r>
      <w:r w:rsidRPr="00CC632D">
        <w:rPr>
          <w:b/>
          <w:bCs/>
          <w:sz w:val="20"/>
          <w:szCs w:val="20"/>
          <w:lang w:eastAsia="zh-CN"/>
        </w:rPr>
        <w:t xml:space="preserve"> </w:t>
      </w:r>
      <w:r>
        <w:rPr>
          <w:b/>
          <w:bCs/>
          <w:sz w:val="20"/>
          <w:szCs w:val="20"/>
          <w:lang w:eastAsia="zh-CN"/>
        </w:rPr>
        <w:t xml:space="preserve">RAN1 considers the </w:t>
      </w:r>
      <w:r w:rsidRPr="002071D2">
        <w:rPr>
          <w:b/>
          <w:bCs/>
          <w:sz w:val="20"/>
          <w:szCs w:val="20"/>
          <w:lang w:eastAsia="zh-CN"/>
        </w:rPr>
        <w:t>slot level OCC scheme as a common scheme for single-</w:t>
      </w:r>
      <w:r>
        <w:rPr>
          <w:rFonts w:hint="eastAsia"/>
          <w:b/>
          <w:bCs/>
          <w:sz w:val="20"/>
          <w:szCs w:val="20"/>
          <w:lang w:eastAsia="zh-CN"/>
        </w:rPr>
        <w:t>tone</w:t>
      </w:r>
      <w:r w:rsidRPr="002071D2">
        <w:rPr>
          <w:b/>
          <w:bCs/>
          <w:sz w:val="20"/>
          <w:szCs w:val="20"/>
          <w:lang w:eastAsia="zh-CN"/>
        </w:rPr>
        <w:t xml:space="preserve"> NPUSCH</w:t>
      </w:r>
      <w:r>
        <w:rPr>
          <w:rFonts w:hint="eastAsia"/>
          <w:b/>
          <w:bCs/>
          <w:sz w:val="20"/>
          <w:szCs w:val="20"/>
          <w:lang w:eastAsia="zh-CN"/>
        </w:rPr>
        <w:t xml:space="preserve"> format1</w:t>
      </w:r>
      <w:r w:rsidRPr="002071D2">
        <w:rPr>
          <w:b/>
          <w:bCs/>
          <w:sz w:val="20"/>
          <w:szCs w:val="20"/>
          <w:lang w:eastAsia="zh-CN"/>
        </w:rPr>
        <w:t xml:space="preserve"> and multi-</w:t>
      </w:r>
      <w:r>
        <w:rPr>
          <w:rFonts w:hint="eastAsia"/>
          <w:b/>
          <w:bCs/>
          <w:sz w:val="20"/>
          <w:szCs w:val="20"/>
          <w:lang w:eastAsia="zh-CN"/>
        </w:rPr>
        <w:t>tone</w:t>
      </w:r>
      <w:r w:rsidRPr="002071D2">
        <w:rPr>
          <w:b/>
          <w:bCs/>
          <w:sz w:val="20"/>
          <w:szCs w:val="20"/>
          <w:lang w:eastAsia="zh-CN"/>
        </w:rPr>
        <w:t xml:space="preserve"> NPUSCH</w:t>
      </w:r>
      <w:r>
        <w:rPr>
          <w:rFonts w:hint="eastAsia"/>
          <w:b/>
          <w:bCs/>
          <w:sz w:val="20"/>
          <w:szCs w:val="20"/>
          <w:lang w:eastAsia="zh-CN"/>
        </w:rPr>
        <w:t xml:space="preserve"> format1.</w:t>
      </w:r>
    </w:p>
    <w:p w:rsidR="00CC632D" w:rsidRDefault="00CC632D" w:rsidP="00D6140C">
      <w:pPr>
        <w:rPr>
          <w:b/>
          <w:kern w:val="2"/>
          <w:sz w:val="20"/>
          <w:szCs w:val="20"/>
          <w:lang w:eastAsia="zh-CN"/>
        </w:rPr>
      </w:pPr>
      <w:r>
        <w:rPr>
          <w:b/>
          <w:kern w:val="2"/>
          <w:sz w:val="20"/>
          <w:szCs w:val="20"/>
          <w:lang w:eastAsia="zh-CN"/>
        </w:rPr>
        <w:t>P</w:t>
      </w:r>
      <w:r>
        <w:rPr>
          <w:rFonts w:hint="eastAsia"/>
          <w:b/>
          <w:kern w:val="2"/>
          <w:sz w:val="20"/>
          <w:szCs w:val="20"/>
          <w:lang w:eastAsia="zh-CN"/>
        </w:rPr>
        <w:t xml:space="preserve">roposal </w:t>
      </w:r>
      <w:r w:rsidR="002C0761">
        <w:rPr>
          <w:rFonts w:hint="eastAsia"/>
          <w:b/>
          <w:kern w:val="2"/>
          <w:sz w:val="20"/>
          <w:szCs w:val="20"/>
          <w:lang w:eastAsia="zh-CN"/>
        </w:rPr>
        <w:t>5</w:t>
      </w:r>
      <w:r w:rsidRPr="005430FA">
        <w:rPr>
          <w:rFonts w:hint="eastAsia"/>
          <w:b/>
          <w:kern w:val="2"/>
          <w:sz w:val="20"/>
          <w:szCs w:val="20"/>
          <w:lang w:eastAsia="zh-CN"/>
        </w:rPr>
        <w:t>:</w:t>
      </w:r>
      <w:r w:rsidRPr="00CC632D">
        <w:rPr>
          <w:rFonts w:hint="eastAsia"/>
          <w:b/>
          <w:kern w:val="2"/>
          <w:sz w:val="20"/>
          <w:szCs w:val="20"/>
          <w:lang w:eastAsia="zh-CN"/>
        </w:rPr>
        <w:t xml:space="preserve"> </w:t>
      </w:r>
      <w:r>
        <w:rPr>
          <w:rFonts w:hint="eastAsia"/>
          <w:b/>
          <w:kern w:val="2"/>
          <w:sz w:val="20"/>
          <w:szCs w:val="20"/>
          <w:lang w:eastAsia="zh-CN"/>
        </w:rPr>
        <w:t xml:space="preserve">Considering the workload and </w:t>
      </w:r>
      <w:r>
        <w:rPr>
          <w:b/>
          <w:kern w:val="2"/>
          <w:sz w:val="20"/>
          <w:szCs w:val="20"/>
          <w:lang w:eastAsia="zh-CN"/>
        </w:rPr>
        <w:t>necess</w:t>
      </w:r>
      <w:r>
        <w:rPr>
          <w:rFonts w:hint="eastAsia"/>
          <w:b/>
          <w:kern w:val="2"/>
          <w:sz w:val="20"/>
          <w:szCs w:val="20"/>
          <w:lang w:eastAsia="zh-CN"/>
        </w:rPr>
        <w:t xml:space="preserve">ity, it is suggested to </w:t>
      </w:r>
      <w:r>
        <w:rPr>
          <w:b/>
          <w:kern w:val="2"/>
          <w:sz w:val="20"/>
          <w:szCs w:val="20"/>
          <w:lang w:eastAsia="zh-CN"/>
        </w:rPr>
        <w:t>deprioritize</w:t>
      </w:r>
      <w:r>
        <w:rPr>
          <w:rFonts w:hint="eastAsia"/>
          <w:b/>
          <w:kern w:val="2"/>
          <w:sz w:val="20"/>
          <w:szCs w:val="20"/>
          <w:lang w:eastAsia="zh-CN"/>
        </w:rPr>
        <w:t xml:space="preserve"> the NPRACH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w:t>
      </w:r>
    </w:p>
    <w:p w:rsidR="009B6FAD" w:rsidRPr="009B6FAD" w:rsidRDefault="009B6FAD" w:rsidP="00EF1219">
      <w:pPr>
        <w:rPr>
          <w:sz w:val="20"/>
          <w:szCs w:val="20"/>
          <w:lang w:eastAsia="zh-CN"/>
        </w:rPr>
      </w:pPr>
    </w:p>
    <w:p w:rsidR="00917B7E" w:rsidRDefault="00917B7E" w:rsidP="00917B7E">
      <w:pPr>
        <w:pStyle w:val="1"/>
        <w:rPr>
          <w:lang w:eastAsia="zh-CN"/>
        </w:rPr>
      </w:pPr>
      <w:r>
        <w:rPr>
          <w:rFonts w:hint="eastAsia"/>
          <w:lang w:eastAsia="zh-CN"/>
        </w:rPr>
        <w:t>References</w:t>
      </w:r>
    </w:p>
    <w:p w:rsidR="006E75F7" w:rsidRDefault="006E75F7" w:rsidP="00917B7E">
      <w:pPr>
        <w:pStyle w:val="a5"/>
        <w:numPr>
          <w:ilvl w:val="0"/>
          <w:numId w:val="2"/>
        </w:numPr>
        <w:ind w:left="357" w:firstLineChars="0" w:hanging="357"/>
        <w:rPr>
          <w:kern w:val="2"/>
          <w:sz w:val="20"/>
          <w:szCs w:val="20"/>
          <w:lang w:eastAsia="zh-CN"/>
        </w:rPr>
      </w:pPr>
      <w:bookmarkStart w:id="12" w:name="_Ref510504022"/>
      <w:bookmarkStart w:id="13" w:name="_Ref510814820"/>
      <w:bookmarkStart w:id="14" w:name="_Ref174151459"/>
      <w:bookmarkStart w:id="15" w:name="_Ref189809556"/>
      <w:r>
        <w:rPr>
          <w:rFonts w:hint="eastAsia"/>
          <w:kern w:val="2"/>
          <w:sz w:val="20"/>
          <w:szCs w:val="20"/>
          <w:lang w:eastAsia="zh-CN"/>
        </w:rPr>
        <w:t>RP-234077, New</w:t>
      </w:r>
      <w:r w:rsidRPr="006E75F7">
        <w:rPr>
          <w:kern w:val="2"/>
          <w:sz w:val="20"/>
          <w:szCs w:val="20"/>
          <w:lang w:eastAsia="zh-CN"/>
        </w:rPr>
        <w:t xml:space="preserve"> WID: Non-Terrestrial Networks (NTN) for Internet of Things (</w:t>
      </w:r>
      <w:proofErr w:type="spellStart"/>
      <w:r w:rsidRPr="006E75F7">
        <w:rPr>
          <w:kern w:val="2"/>
          <w:sz w:val="20"/>
          <w:szCs w:val="20"/>
          <w:lang w:eastAsia="zh-CN"/>
        </w:rPr>
        <w:t>IoT</w:t>
      </w:r>
      <w:proofErr w:type="spellEnd"/>
      <w:r w:rsidRPr="006E75F7">
        <w:rPr>
          <w:kern w:val="2"/>
          <w:sz w:val="20"/>
          <w:szCs w:val="20"/>
          <w:lang w:eastAsia="zh-CN"/>
        </w:rPr>
        <w:t>) Phase 3</w:t>
      </w:r>
    </w:p>
    <w:p w:rsidR="00424013" w:rsidRDefault="002F5973" w:rsidP="00424013">
      <w:pPr>
        <w:pStyle w:val="a5"/>
        <w:numPr>
          <w:ilvl w:val="0"/>
          <w:numId w:val="2"/>
        </w:numPr>
        <w:ind w:left="357" w:firstLineChars="0" w:hanging="357"/>
        <w:rPr>
          <w:kern w:val="2"/>
          <w:sz w:val="20"/>
          <w:szCs w:val="20"/>
          <w:lang w:eastAsia="zh-CN"/>
        </w:rPr>
      </w:pPr>
      <w:r>
        <w:rPr>
          <w:rFonts w:hint="eastAsia"/>
          <w:kern w:val="2"/>
          <w:sz w:val="20"/>
          <w:szCs w:val="20"/>
          <w:lang w:eastAsia="zh-CN"/>
        </w:rPr>
        <w:t xml:space="preserve">3GPP </w:t>
      </w:r>
      <w:r w:rsidR="00424013">
        <w:rPr>
          <w:rFonts w:hint="eastAsia"/>
          <w:kern w:val="2"/>
          <w:sz w:val="20"/>
          <w:szCs w:val="20"/>
          <w:lang w:eastAsia="zh-CN"/>
        </w:rPr>
        <w:t>TS 36.211, Physical chann</w:t>
      </w:r>
      <w:r>
        <w:rPr>
          <w:rFonts w:hint="eastAsia"/>
          <w:kern w:val="2"/>
          <w:sz w:val="20"/>
          <w:szCs w:val="20"/>
          <w:lang w:eastAsia="zh-CN"/>
        </w:rPr>
        <w:t>els and modulation (Release17)</w:t>
      </w:r>
    </w:p>
    <w:bookmarkEnd w:id="12"/>
    <w:bookmarkEnd w:id="13"/>
    <w:bookmarkEnd w:id="14"/>
    <w:bookmarkEnd w:id="15"/>
    <w:p w:rsidR="00C778F2" w:rsidRPr="00FF5C78" w:rsidRDefault="00C778F2" w:rsidP="00C778F2">
      <w:pPr>
        <w:rPr>
          <w:kern w:val="2"/>
          <w:sz w:val="20"/>
          <w:szCs w:val="20"/>
          <w:lang w:eastAsia="zh-CN"/>
        </w:rPr>
      </w:pPr>
    </w:p>
    <w:sectPr w:rsidR="00C778F2" w:rsidRPr="00FF5C7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991" w:rsidRDefault="00F36991" w:rsidP="001C5D65">
      <w:pPr>
        <w:spacing w:after="0"/>
      </w:pPr>
      <w:r>
        <w:separator/>
      </w:r>
    </w:p>
  </w:endnote>
  <w:endnote w:type="continuationSeparator" w:id="0">
    <w:p w:rsidR="00F36991" w:rsidRDefault="00F3699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991" w:rsidRDefault="00F36991" w:rsidP="001C5D65">
      <w:pPr>
        <w:spacing w:after="0"/>
      </w:pPr>
      <w:r>
        <w:separator/>
      </w:r>
    </w:p>
  </w:footnote>
  <w:footnote w:type="continuationSeparator" w:id="0">
    <w:p w:rsidR="00F36991" w:rsidRDefault="00F3699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0822FDB"/>
    <w:multiLevelType w:val="hybridMultilevel"/>
    <w:tmpl w:val="5F968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2876B0"/>
    <w:multiLevelType w:val="hybridMultilevel"/>
    <w:tmpl w:val="037C2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C478A"/>
    <w:multiLevelType w:val="hybridMultilevel"/>
    <w:tmpl w:val="2F4CF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C1696D"/>
    <w:multiLevelType w:val="hybridMultilevel"/>
    <w:tmpl w:val="7CCAC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69675D"/>
    <w:multiLevelType w:val="hybridMultilevel"/>
    <w:tmpl w:val="4A225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766C2F"/>
    <w:multiLevelType w:val="hybridMultilevel"/>
    <w:tmpl w:val="ACF6D286"/>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9F45D6"/>
    <w:multiLevelType w:val="hybridMultilevel"/>
    <w:tmpl w:val="DC820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C23295"/>
    <w:multiLevelType w:val="hybridMultilevel"/>
    <w:tmpl w:val="2B246090"/>
    <w:lvl w:ilvl="0" w:tplc="CA92D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CD2445"/>
    <w:multiLevelType w:val="hybridMultilevel"/>
    <w:tmpl w:val="B2B2DF72"/>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A3405F"/>
    <w:multiLevelType w:val="hybridMultilevel"/>
    <w:tmpl w:val="ACF6D286"/>
    <w:lvl w:ilvl="0" w:tplc="F08A8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8"/>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3"/>
  </w:num>
  <w:num w:numId="7">
    <w:abstractNumId w:val="14"/>
  </w:num>
  <w:num w:numId="8">
    <w:abstractNumId w:val="22"/>
  </w:num>
  <w:num w:numId="9">
    <w:abstractNumId w:val="28"/>
  </w:num>
  <w:num w:numId="10">
    <w:abstractNumId w:val="17"/>
  </w:num>
  <w:num w:numId="11">
    <w:abstractNumId w:val="10"/>
  </w:num>
  <w:num w:numId="12">
    <w:abstractNumId w:val="2"/>
  </w:num>
  <w:num w:numId="13">
    <w:abstractNumId w:val="26"/>
  </w:num>
  <w:num w:numId="14">
    <w:abstractNumId w:val="12"/>
  </w:num>
  <w:num w:numId="15">
    <w:abstractNumId w:val="0"/>
  </w:num>
  <w:num w:numId="16">
    <w:abstractNumId w:val="20"/>
  </w:num>
  <w:num w:numId="17">
    <w:abstractNumId w:val="12"/>
  </w:num>
  <w:num w:numId="18">
    <w:abstractNumId w:val="12"/>
  </w:num>
  <w:num w:numId="19">
    <w:abstractNumId w:val="5"/>
  </w:num>
  <w:num w:numId="20">
    <w:abstractNumId w:val="4"/>
  </w:num>
  <w:num w:numId="21">
    <w:abstractNumId w:val="1"/>
  </w:num>
  <w:num w:numId="22">
    <w:abstractNumId w:val="7"/>
  </w:num>
  <w:num w:numId="23">
    <w:abstractNumId w:val="3"/>
  </w:num>
  <w:num w:numId="24">
    <w:abstractNumId w:val="12"/>
  </w:num>
  <w:num w:numId="25">
    <w:abstractNumId w:val="12"/>
  </w:num>
  <w:num w:numId="26">
    <w:abstractNumId w:val="12"/>
  </w:num>
  <w:num w:numId="27">
    <w:abstractNumId w:val="24"/>
  </w:num>
  <w:num w:numId="28">
    <w:abstractNumId w:val="12"/>
  </w:num>
  <w:num w:numId="29">
    <w:abstractNumId w:val="12"/>
  </w:num>
  <w:num w:numId="30">
    <w:abstractNumId w:val="23"/>
  </w:num>
  <w:num w:numId="31">
    <w:abstractNumId w:val="21"/>
  </w:num>
  <w:num w:numId="32">
    <w:abstractNumId w:val="12"/>
  </w:num>
  <w:num w:numId="33">
    <w:abstractNumId w:val="16"/>
  </w:num>
  <w:num w:numId="34">
    <w:abstractNumId w:val="15"/>
  </w:num>
  <w:num w:numId="35">
    <w:abstractNumId w:val="6"/>
  </w:num>
  <w:num w:numId="36">
    <w:abstractNumId w:val="12"/>
  </w:num>
  <w:num w:numId="37">
    <w:abstractNumId w:val="8"/>
  </w:num>
  <w:num w:numId="38">
    <w:abstractNumId w:val="19"/>
  </w:num>
  <w:num w:numId="39">
    <w:abstractNumId w:val="27"/>
  </w:num>
  <w:num w:numId="40">
    <w:abstractNumId w:val="29"/>
  </w:num>
  <w:num w:numId="41">
    <w:abstractNumId w:val="9"/>
  </w:num>
  <w:num w:numId="42">
    <w:abstractNumId w:val="12"/>
  </w:num>
  <w:num w:numId="43">
    <w:abstractNumId w:val="12"/>
  </w:num>
  <w:num w:numId="4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7985"/>
    <w:rsid w:val="00010BF5"/>
    <w:rsid w:val="00011043"/>
    <w:rsid w:val="0001277B"/>
    <w:rsid w:val="0001364C"/>
    <w:rsid w:val="000139EF"/>
    <w:rsid w:val="00013EDA"/>
    <w:rsid w:val="000145D3"/>
    <w:rsid w:val="00014AC9"/>
    <w:rsid w:val="00014B76"/>
    <w:rsid w:val="00014C52"/>
    <w:rsid w:val="00014F84"/>
    <w:rsid w:val="00015FAE"/>
    <w:rsid w:val="00016768"/>
    <w:rsid w:val="00016A59"/>
    <w:rsid w:val="00016DCA"/>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6A9B"/>
    <w:rsid w:val="0002788A"/>
    <w:rsid w:val="00030075"/>
    <w:rsid w:val="000304E8"/>
    <w:rsid w:val="00030DAE"/>
    <w:rsid w:val="000321E1"/>
    <w:rsid w:val="00032F90"/>
    <w:rsid w:val="000330B2"/>
    <w:rsid w:val="00033377"/>
    <w:rsid w:val="00034737"/>
    <w:rsid w:val="00035B57"/>
    <w:rsid w:val="00036140"/>
    <w:rsid w:val="0003616C"/>
    <w:rsid w:val="00036744"/>
    <w:rsid w:val="00036979"/>
    <w:rsid w:val="00036B14"/>
    <w:rsid w:val="00037565"/>
    <w:rsid w:val="00040D58"/>
    <w:rsid w:val="000414B6"/>
    <w:rsid w:val="0004151A"/>
    <w:rsid w:val="00041E80"/>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74B3"/>
    <w:rsid w:val="00057FED"/>
    <w:rsid w:val="000616D8"/>
    <w:rsid w:val="00062918"/>
    <w:rsid w:val="00062B52"/>
    <w:rsid w:val="00063C5D"/>
    <w:rsid w:val="00065496"/>
    <w:rsid w:val="00065B9B"/>
    <w:rsid w:val="00066DA6"/>
    <w:rsid w:val="00066F59"/>
    <w:rsid w:val="000708AF"/>
    <w:rsid w:val="0007129E"/>
    <w:rsid w:val="000712CF"/>
    <w:rsid w:val="00071883"/>
    <w:rsid w:val="000718F2"/>
    <w:rsid w:val="0007388A"/>
    <w:rsid w:val="00073902"/>
    <w:rsid w:val="0007414F"/>
    <w:rsid w:val="0007589F"/>
    <w:rsid w:val="00075ACA"/>
    <w:rsid w:val="000765C6"/>
    <w:rsid w:val="00076D5A"/>
    <w:rsid w:val="00076DC3"/>
    <w:rsid w:val="00077C54"/>
    <w:rsid w:val="00080062"/>
    <w:rsid w:val="000800BC"/>
    <w:rsid w:val="00080C89"/>
    <w:rsid w:val="00082D31"/>
    <w:rsid w:val="00085B81"/>
    <w:rsid w:val="00085D10"/>
    <w:rsid w:val="00086D34"/>
    <w:rsid w:val="0008746F"/>
    <w:rsid w:val="000906D3"/>
    <w:rsid w:val="0009091D"/>
    <w:rsid w:val="00090FA5"/>
    <w:rsid w:val="00091538"/>
    <w:rsid w:val="00094154"/>
    <w:rsid w:val="00094315"/>
    <w:rsid w:val="0009434E"/>
    <w:rsid w:val="00094F7F"/>
    <w:rsid w:val="00096631"/>
    <w:rsid w:val="000971DA"/>
    <w:rsid w:val="000976C2"/>
    <w:rsid w:val="00097BDA"/>
    <w:rsid w:val="000A013E"/>
    <w:rsid w:val="000A0492"/>
    <w:rsid w:val="000A097B"/>
    <w:rsid w:val="000A0AF1"/>
    <w:rsid w:val="000A0BB9"/>
    <w:rsid w:val="000A1336"/>
    <w:rsid w:val="000A1E19"/>
    <w:rsid w:val="000A2AEF"/>
    <w:rsid w:val="000A312F"/>
    <w:rsid w:val="000A327C"/>
    <w:rsid w:val="000A45DE"/>
    <w:rsid w:val="000A49CF"/>
    <w:rsid w:val="000A4EC4"/>
    <w:rsid w:val="000A655F"/>
    <w:rsid w:val="000A69C9"/>
    <w:rsid w:val="000A6DA8"/>
    <w:rsid w:val="000A75EB"/>
    <w:rsid w:val="000A772B"/>
    <w:rsid w:val="000A77A1"/>
    <w:rsid w:val="000B0292"/>
    <w:rsid w:val="000B27E8"/>
    <w:rsid w:val="000B3EF6"/>
    <w:rsid w:val="000B443A"/>
    <w:rsid w:val="000B48F8"/>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5043"/>
    <w:rsid w:val="000D7349"/>
    <w:rsid w:val="000E0544"/>
    <w:rsid w:val="000E05E3"/>
    <w:rsid w:val="000E0BBE"/>
    <w:rsid w:val="000E0C7B"/>
    <w:rsid w:val="000E4089"/>
    <w:rsid w:val="000E43C1"/>
    <w:rsid w:val="000E5AA7"/>
    <w:rsid w:val="000E6D7C"/>
    <w:rsid w:val="000E7FF2"/>
    <w:rsid w:val="000F05FE"/>
    <w:rsid w:val="000F0A31"/>
    <w:rsid w:val="000F156E"/>
    <w:rsid w:val="000F18F0"/>
    <w:rsid w:val="000F1E9C"/>
    <w:rsid w:val="000F218C"/>
    <w:rsid w:val="000F25BA"/>
    <w:rsid w:val="000F2BA3"/>
    <w:rsid w:val="000F2C61"/>
    <w:rsid w:val="000F3C62"/>
    <w:rsid w:val="000F4426"/>
    <w:rsid w:val="000F4557"/>
    <w:rsid w:val="000F5025"/>
    <w:rsid w:val="000F57E8"/>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D07"/>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2051"/>
    <w:rsid w:val="00162680"/>
    <w:rsid w:val="001627FF"/>
    <w:rsid w:val="001637CF"/>
    <w:rsid w:val="00163B19"/>
    <w:rsid w:val="00163E05"/>
    <w:rsid w:val="001640CA"/>
    <w:rsid w:val="0016455D"/>
    <w:rsid w:val="0016536B"/>
    <w:rsid w:val="001653D1"/>
    <w:rsid w:val="00165512"/>
    <w:rsid w:val="001660ED"/>
    <w:rsid w:val="00166318"/>
    <w:rsid w:val="00166AA0"/>
    <w:rsid w:val="001673DF"/>
    <w:rsid w:val="00167617"/>
    <w:rsid w:val="00171A02"/>
    <w:rsid w:val="00173515"/>
    <w:rsid w:val="001736CC"/>
    <w:rsid w:val="00174C42"/>
    <w:rsid w:val="001752E1"/>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582"/>
    <w:rsid w:val="00192FBC"/>
    <w:rsid w:val="00194D0C"/>
    <w:rsid w:val="001950D8"/>
    <w:rsid w:val="001956A5"/>
    <w:rsid w:val="00197925"/>
    <w:rsid w:val="001A1627"/>
    <w:rsid w:val="001A24EC"/>
    <w:rsid w:val="001A32F9"/>
    <w:rsid w:val="001A3D78"/>
    <w:rsid w:val="001A3E64"/>
    <w:rsid w:val="001A5567"/>
    <w:rsid w:val="001A6819"/>
    <w:rsid w:val="001A778D"/>
    <w:rsid w:val="001B0016"/>
    <w:rsid w:val="001B1590"/>
    <w:rsid w:val="001B1EEB"/>
    <w:rsid w:val="001B1F77"/>
    <w:rsid w:val="001B2276"/>
    <w:rsid w:val="001B2EE1"/>
    <w:rsid w:val="001B3539"/>
    <w:rsid w:val="001B3C67"/>
    <w:rsid w:val="001B3F1B"/>
    <w:rsid w:val="001B45D4"/>
    <w:rsid w:val="001B6120"/>
    <w:rsid w:val="001B6CD0"/>
    <w:rsid w:val="001B7094"/>
    <w:rsid w:val="001B79DF"/>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1330"/>
    <w:rsid w:val="001D20DE"/>
    <w:rsid w:val="001D3215"/>
    <w:rsid w:val="001D3421"/>
    <w:rsid w:val="001D360D"/>
    <w:rsid w:val="001D36F4"/>
    <w:rsid w:val="001D3759"/>
    <w:rsid w:val="001D4029"/>
    <w:rsid w:val="001D447D"/>
    <w:rsid w:val="001D517B"/>
    <w:rsid w:val="001D5776"/>
    <w:rsid w:val="001D57CA"/>
    <w:rsid w:val="001D58EE"/>
    <w:rsid w:val="001D5EBC"/>
    <w:rsid w:val="001D6A3D"/>
    <w:rsid w:val="001D6C33"/>
    <w:rsid w:val="001D7722"/>
    <w:rsid w:val="001E1112"/>
    <w:rsid w:val="001E2ECB"/>
    <w:rsid w:val="001E48BC"/>
    <w:rsid w:val="001E4AB3"/>
    <w:rsid w:val="001E54F2"/>
    <w:rsid w:val="001E5B94"/>
    <w:rsid w:val="001E6685"/>
    <w:rsid w:val="001E699A"/>
    <w:rsid w:val="001E6B2D"/>
    <w:rsid w:val="001F029F"/>
    <w:rsid w:val="001F03A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49B"/>
    <w:rsid w:val="0020167A"/>
    <w:rsid w:val="0020174A"/>
    <w:rsid w:val="00202566"/>
    <w:rsid w:val="00203647"/>
    <w:rsid w:val="00204A8A"/>
    <w:rsid w:val="00205338"/>
    <w:rsid w:val="002055BE"/>
    <w:rsid w:val="00205BF7"/>
    <w:rsid w:val="00205DAF"/>
    <w:rsid w:val="0020705F"/>
    <w:rsid w:val="002071D2"/>
    <w:rsid w:val="00210070"/>
    <w:rsid w:val="00210CB8"/>
    <w:rsid w:val="002110E2"/>
    <w:rsid w:val="00212006"/>
    <w:rsid w:val="00212286"/>
    <w:rsid w:val="00212DFF"/>
    <w:rsid w:val="00212F3C"/>
    <w:rsid w:val="002131B3"/>
    <w:rsid w:val="0021411D"/>
    <w:rsid w:val="0021614C"/>
    <w:rsid w:val="00216AEA"/>
    <w:rsid w:val="00216C29"/>
    <w:rsid w:val="002171BF"/>
    <w:rsid w:val="00217520"/>
    <w:rsid w:val="00217B5E"/>
    <w:rsid w:val="00217E78"/>
    <w:rsid w:val="00220497"/>
    <w:rsid w:val="00220BDE"/>
    <w:rsid w:val="00222446"/>
    <w:rsid w:val="00222908"/>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487C"/>
    <w:rsid w:val="00254BCC"/>
    <w:rsid w:val="0025523E"/>
    <w:rsid w:val="00255860"/>
    <w:rsid w:val="002565AF"/>
    <w:rsid w:val="00256C30"/>
    <w:rsid w:val="00256DF9"/>
    <w:rsid w:val="0025777E"/>
    <w:rsid w:val="00260494"/>
    <w:rsid w:val="00260894"/>
    <w:rsid w:val="00260F5F"/>
    <w:rsid w:val="0026163B"/>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2C62"/>
    <w:rsid w:val="0028499E"/>
    <w:rsid w:val="00285086"/>
    <w:rsid w:val="00285147"/>
    <w:rsid w:val="0028663D"/>
    <w:rsid w:val="002871A9"/>
    <w:rsid w:val="00287BEC"/>
    <w:rsid w:val="00287C1D"/>
    <w:rsid w:val="00287CBA"/>
    <w:rsid w:val="00290FD3"/>
    <w:rsid w:val="00291656"/>
    <w:rsid w:val="002921F7"/>
    <w:rsid w:val="0029269C"/>
    <w:rsid w:val="00292C43"/>
    <w:rsid w:val="002930B4"/>
    <w:rsid w:val="0029378A"/>
    <w:rsid w:val="00294F8D"/>
    <w:rsid w:val="002954AF"/>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F74"/>
    <w:rsid w:val="002C39E5"/>
    <w:rsid w:val="002C456D"/>
    <w:rsid w:val="002C4E3C"/>
    <w:rsid w:val="002C55BA"/>
    <w:rsid w:val="002C7D79"/>
    <w:rsid w:val="002D09D0"/>
    <w:rsid w:val="002D2906"/>
    <w:rsid w:val="002D3E5F"/>
    <w:rsid w:val="002D532C"/>
    <w:rsid w:val="002D571F"/>
    <w:rsid w:val="002D5906"/>
    <w:rsid w:val="002D63E0"/>
    <w:rsid w:val="002D64C0"/>
    <w:rsid w:val="002E038A"/>
    <w:rsid w:val="002E0C72"/>
    <w:rsid w:val="002E22E8"/>
    <w:rsid w:val="002E2B42"/>
    <w:rsid w:val="002E338E"/>
    <w:rsid w:val="002E34BF"/>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8A4"/>
    <w:rsid w:val="002F5973"/>
    <w:rsid w:val="002F7445"/>
    <w:rsid w:val="0030040B"/>
    <w:rsid w:val="0030222A"/>
    <w:rsid w:val="003022F6"/>
    <w:rsid w:val="00302EC8"/>
    <w:rsid w:val="0030361A"/>
    <w:rsid w:val="00303893"/>
    <w:rsid w:val="00304698"/>
    <w:rsid w:val="00304BA2"/>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23B3"/>
    <w:rsid w:val="00322640"/>
    <w:rsid w:val="00322AA9"/>
    <w:rsid w:val="00323345"/>
    <w:rsid w:val="00324232"/>
    <w:rsid w:val="003242E1"/>
    <w:rsid w:val="00324807"/>
    <w:rsid w:val="003249BF"/>
    <w:rsid w:val="003250B7"/>
    <w:rsid w:val="003252F9"/>
    <w:rsid w:val="003255FB"/>
    <w:rsid w:val="00325611"/>
    <w:rsid w:val="00326ADC"/>
    <w:rsid w:val="00327038"/>
    <w:rsid w:val="00327397"/>
    <w:rsid w:val="00327909"/>
    <w:rsid w:val="00327AB6"/>
    <w:rsid w:val="00330EC2"/>
    <w:rsid w:val="003313B4"/>
    <w:rsid w:val="0033435F"/>
    <w:rsid w:val="00335226"/>
    <w:rsid w:val="003357DD"/>
    <w:rsid w:val="00335B01"/>
    <w:rsid w:val="003369A1"/>
    <w:rsid w:val="0033719F"/>
    <w:rsid w:val="003379F0"/>
    <w:rsid w:val="0034067D"/>
    <w:rsid w:val="00340A0B"/>
    <w:rsid w:val="00340DF0"/>
    <w:rsid w:val="00343588"/>
    <w:rsid w:val="00344312"/>
    <w:rsid w:val="0034455D"/>
    <w:rsid w:val="00344A95"/>
    <w:rsid w:val="00344C33"/>
    <w:rsid w:val="003456E6"/>
    <w:rsid w:val="00345A44"/>
    <w:rsid w:val="0034761D"/>
    <w:rsid w:val="003478F6"/>
    <w:rsid w:val="00351B11"/>
    <w:rsid w:val="003528C6"/>
    <w:rsid w:val="0035344E"/>
    <w:rsid w:val="003543C2"/>
    <w:rsid w:val="003547B4"/>
    <w:rsid w:val="00354974"/>
    <w:rsid w:val="00356154"/>
    <w:rsid w:val="0035651C"/>
    <w:rsid w:val="00356625"/>
    <w:rsid w:val="00356F45"/>
    <w:rsid w:val="00357441"/>
    <w:rsid w:val="00357E6F"/>
    <w:rsid w:val="00360016"/>
    <w:rsid w:val="0036008D"/>
    <w:rsid w:val="00360373"/>
    <w:rsid w:val="0036046E"/>
    <w:rsid w:val="0036088A"/>
    <w:rsid w:val="003623FB"/>
    <w:rsid w:val="00362CA3"/>
    <w:rsid w:val="00362DE0"/>
    <w:rsid w:val="003636B6"/>
    <w:rsid w:val="00364D29"/>
    <w:rsid w:val="00365BFF"/>
    <w:rsid w:val="00365EE0"/>
    <w:rsid w:val="003668E2"/>
    <w:rsid w:val="00366A2E"/>
    <w:rsid w:val="003702E3"/>
    <w:rsid w:val="00370487"/>
    <w:rsid w:val="00371687"/>
    <w:rsid w:val="0037199D"/>
    <w:rsid w:val="00372429"/>
    <w:rsid w:val="00373B2D"/>
    <w:rsid w:val="00374B39"/>
    <w:rsid w:val="00374CF6"/>
    <w:rsid w:val="0037691B"/>
    <w:rsid w:val="00376D80"/>
    <w:rsid w:val="00376E2C"/>
    <w:rsid w:val="0037705B"/>
    <w:rsid w:val="00377FD2"/>
    <w:rsid w:val="00380300"/>
    <w:rsid w:val="003805FC"/>
    <w:rsid w:val="00380C01"/>
    <w:rsid w:val="0038108B"/>
    <w:rsid w:val="00382DDA"/>
    <w:rsid w:val="00383854"/>
    <w:rsid w:val="00383F7D"/>
    <w:rsid w:val="00383FC4"/>
    <w:rsid w:val="00384701"/>
    <w:rsid w:val="00384DB1"/>
    <w:rsid w:val="00386308"/>
    <w:rsid w:val="0038706B"/>
    <w:rsid w:val="003875A4"/>
    <w:rsid w:val="0039069F"/>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BD9"/>
    <w:rsid w:val="003B6C45"/>
    <w:rsid w:val="003B6C51"/>
    <w:rsid w:val="003C014A"/>
    <w:rsid w:val="003C0746"/>
    <w:rsid w:val="003C1469"/>
    <w:rsid w:val="003C2078"/>
    <w:rsid w:val="003C221D"/>
    <w:rsid w:val="003C2364"/>
    <w:rsid w:val="003C2582"/>
    <w:rsid w:val="003C337A"/>
    <w:rsid w:val="003C3871"/>
    <w:rsid w:val="003C556F"/>
    <w:rsid w:val="003C6843"/>
    <w:rsid w:val="003C755E"/>
    <w:rsid w:val="003C762F"/>
    <w:rsid w:val="003D031B"/>
    <w:rsid w:val="003D04B4"/>
    <w:rsid w:val="003D0C35"/>
    <w:rsid w:val="003D1190"/>
    <w:rsid w:val="003D2730"/>
    <w:rsid w:val="003D2F15"/>
    <w:rsid w:val="003D343A"/>
    <w:rsid w:val="003D496A"/>
    <w:rsid w:val="003D4DAB"/>
    <w:rsid w:val="003D5008"/>
    <w:rsid w:val="003D5680"/>
    <w:rsid w:val="003D6446"/>
    <w:rsid w:val="003D6864"/>
    <w:rsid w:val="003D6DB4"/>
    <w:rsid w:val="003E005A"/>
    <w:rsid w:val="003E02F1"/>
    <w:rsid w:val="003E2BA1"/>
    <w:rsid w:val="003E4121"/>
    <w:rsid w:val="003E4452"/>
    <w:rsid w:val="003E52B3"/>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49B"/>
    <w:rsid w:val="004174DE"/>
    <w:rsid w:val="004201D2"/>
    <w:rsid w:val="0042020D"/>
    <w:rsid w:val="004203FD"/>
    <w:rsid w:val="00420841"/>
    <w:rsid w:val="00420CDE"/>
    <w:rsid w:val="00420F04"/>
    <w:rsid w:val="00421C91"/>
    <w:rsid w:val="00422777"/>
    <w:rsid w:val="00422C9D"/>
    <w:rsid w:val="00423DDB"/>
    <w:rsid w:val="00424013"/>
    <w:rsid w:val="0042513A"/>
    <w:rsid w:val="004255A9"/>
    <w:rsid w:val="004256C3"/>
    <w:rsid w:val="004258A1"/>
    <w:rsid w:val="00430940"/>
    <w:rsid w:val="0043155D"/>
    <w:rsid w:val="00432131"/>
    <w:rsid w:val="00433768"/>
    <w:rsid w:val="004337D3"/>
    <w:rsid w:val="00433DA0"/>
    <w:rsid w:val="00434200"/>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6EA2"/>
    <w:rsid w:val="004470B8"/>
    <w:rsid w:val="00447D52"/>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EDC"/>
    <w:rsid w:val="004559B8"/>
    <w:rsid w:val="00455BF0"/>
    <w:rsid w:val="00457C75"/>
    <w:rsid w:val="00457DE9"/>
    <w:rsid w:val="004603BE"/>
    <w:rsid w:val="004613B1"/>
    <w:rsid w:val="00462200"/>
    <w:rsid w:val="00462394"/>
    <w:rsid w:val="0046287D"/>
    <w:rsid w:val="00463DA8"/>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DA"/>
    <w:rsid w:val="004878A6"/>
    <w:rsid w:val="0048799B"/>
    <w:rsid w:val="00487A3B"/>
    <w:rsid w:val="00491269"/>
    <w:rsid w:val="00492915"/>
    <w:rsid w:val="0049369A"/>
    <w:rsid w:val="004937B4"/>
    <w:rsid w:val="00493ADE"/>
    <w:rsid w:val="00494E00"/>
    <w:rsid w:val="004955D7"/>
    <w:rsid w:val="00495F4F"/>
    <w:rsid w:val="00495FD0"/>
    <w:rsid w:val="00497621"/>
    <w:rsid w:val="004A2274"/>
    <w:rsid w:val="004A26AF"/>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C9D"/>
    <w:rsid w:val="004C19D2"/>
    <w:rsid w:val="004C2206"/>
    <w:rsid w:val="004C3AF9"/>
    <w:rsid w:val="004C4919"/>
    <w:rsid w:val="004C4986"/>
    <w:rsid w:val="004C4B80"/>
    <w:rsid w:val="004C6012"/>
    <w:rsid w:val="004C6A33"/>
    <w:rsid w:val="004C6D2D"/>
    <w:rsid w:val="004C7731"/>
    <w:rsid w:val="004C7B5B"/>
    <w:rsid w:val="004D05FE"/>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665"/>
    <w:rsid w:val="004E2E24"/>
    <w:rsid w:val="004E3270"/>
    <w:rsid w:val="004E3404"/>
    <w:rsid w:val="004E3B44"/>
    <w:rsid w:val="004E3FC9"/>
    <w:rsid w:val="004E4595"/>
    <w:rsid w:val="004E45DD"/>
    <w:rsid w:val="004E47C0"/>
    <w:rsid w:val="004E4B75"/>
    <w:rsid w:val="004E5876"/>
    <w:rsid w:val="004E640B"/>
    <w:rsid w:val="004E72CC"/>
    <w:rsid w:val="004F0CB9"/>
    <w:rsid w:val="004F1080"/>
    <w:rsid w:val="004F15F8"/>
    <w:rsid w:val="004F4337"/>
    <w:rsid w:val="004F485F"/>
    <w:rsid w:val="004F4E4A"/>
    <w:rsid w:val="004F596A"/>
    <w:rsid w:val="004F68D1"/>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7149"/>
    <w:rsid w:val="00527601"/>
    <w:rsid w:val="005305CA"/>
    <w:rsid w:val="005316B6"/>
    <w:rsid w:val="00531A9B"/>
    <w:rsid w:val="00532977"/>
    <w:rsid w:val="0053347E"/>
    <w:rsid w:val="005336C6"/>
    <w:rsid w:val="00533AB1"/>
    <w:rsid w:val="00533D96"/>
    <w:rsid w:val="00533EFF"/>
    <w:rsid w:val="00535B98"/>
    <w:rsid w:val="00535FDA"/>
    <w:rsid w:val="00536813"/>
    <w:rsid w:val="005368AE"/>
    <w:rsid w:val="00537E1E"/>
    <w:rsid w:val="0054101E"/>
    <w:rsid w:val="005413F8"/>
    <w:rsid w:val="005418B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F43"/>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E9D"/>
    <w:rsid w:val="0057211F"/>
    <w:rsid w:val="00572686"/>
    <w:rsid w:val="00573A72"/>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634F"/>
    <w:rsid w:val="005A756A"/>
    <w:rsid w:val="005A75AC"/>
    <w:rsid w:val="005A78D8"/>
    <w:rsid w:val="005B0640"/>
    <w:rsid w:val="005B0E12"/>
    <w:rsid w:val="005B13D0"/>
    <w:rsid w:val="005B141B"/>
    <w:rsid w:val="005B22BB"/>
    <w:rsid w:val="005B2615"/>
    <w:rsid w:val="005B3455"/>
    <w:rsid w:val="005B4214"/>
    <w:rsid w:val="005B44E5"/>
    <w:rsid w:val="005B4D16"/>
    <w:rsid w:val="005B5826"/>
    <w:rsid w:val="005B5A94"/>
    <w:rsid w:val="005B5C64"/>
    <w:rsid w:val="005B6217"/>
    <w:rsid w:val="005B63E3"/>
    <w:rsid w:val="005B6E3B"/>
    <w:rsid w:val="005B7E0A"/>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E03AC"/>
    <w:rsid w:val="005E0784"/>
    <w:rsid w:val="005E0E4D"/>
    <w:rsid w:val="005E1147"/>
    <w:rsid w:val="005E2258"/>
    <w:rsid w:val="005E3533"/>
    <w:rsid w:val="005E3C08"/>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BC7"/>
    <w:rsid w:val="00600C73"/>
    <w:rsid w:val="00601353"/>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49B7"/>
    <w:rsid w:val="0062509A"/>
    <w:rsid w:val="0062612F"/>
    <w:rsid w:val="00627147"/>
    <w:rsid w:val="006275F9"/>
    <w:rsid w:val="00627C7B"/>
    <w:rsid w:val="00630639"/>
    <w:rsid w:val="006311BE"/>
    <w:rsid w:val="00631E00"/>
    <w:rsid w:val="00632C8C"/>
    <w:rsid w:val="00633703"/>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FFF"/>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FED"/>
    <w:rsid w:val="00665547"/>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4F00"/>
    <w:rsid w:val="006873E6"/>
    <w:rsid w:val="0068785A"/>
    <w:rsid w:val="00690249"/>
    <w:rsid w:val="00690B94"/>
    <w:rsid w:val="00691016"/>
    <w:rsid w:val="00691588"/>
    <w:rsid w:val="006916F1"/>
    <w:rsid w:val="0069206C"/>
    <w:rsid w:val="0069236D"/>
    <w:rsid w:val="00692453"/>
    <w:rsid w:val="00692BE4"/>
    <w:rsid w:val="0069507D"/>
    <w:rsid w:val="00695BE9"/>
    <w:rsid w:val="006960B9"/>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4DF3"/>
    <w:rsid w:val="006B5460"/>
    <w:rsid w:val="006B5CB9"/>
    <w:rsid w:val="006B6FED"/>
    <w:rsid w:val="006B7B30"/>
    <w:rsid w:val="006B7C94"/>
    <w:rsid w:val="006C0008"/>
    <w:rsid w:val="006C0579"/>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0BE0"/>
    <w:rsid w:val="006E119C"/>
    <w:rsid w:val="006E18B9"/>
    <w:rsid w:val="006E2DE3"/>
    <w:rsid w:val="006E3112"/>
    <w:rsid w:val="006E514C"/>
    <w:rsid w:val="006E5B7E"/>
    <w:rsid w:val="006E75F7"/>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CAE"/>
    <w:rsid w:val="00715CAC"/>
    <w:rsid w:val="007168EE"/>
    <w:rsid w:val="00717825"/>
    <w:rsid w:val="00717AB3"/>
    <w:rsid w:val="00717B58"/>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3531"/>
    <w:rsid w:val="007352B7"/>
    <w:rsid w:val="0073690F"/>
    <w:rsid w:val="0073719F"/>
    <w:rsid w:val="007377E8"/>
    <w:rsid w:val="00737F71"/>
    <w:rsid w:val="00740496"/>
    <w:rsid w:val="0074204E"/>
    <w:rsid w:val="00743F63"/>
    <w:rsid w:val="00743FD0"/>
    <w:rsid w:val="00746BC7"/>
    <w:rsid w:val="00746C23"/>
    <w:rsid w:val="00747A9C"/>
    <w:rsid w:val="00747ADC"/>
    <w:rsid w:val="00747CE6"/>
    <w:rsid w:val="00750A9B"/>
    <w:rsid w:val="00751CDC"/>
    <w:rsid w:val="00751DC6"/>
    <w:rsid w:val="00752228"/>
    <w:rsid w:val="007523EB"/>
    <w:rsid w:val="00752443"/>
    <w:rsid w:val="00752C54"/>
    <w:rsid w:val="00752C99"/>
    <w:rsid w:val="00753593"/>
    <w:rsid w:val="007536AB"/>
    <w:rsid w:val="0075552F"/>
    <w:rsid w:val="00756979"/>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B57"/>
    <w:rsid w:val="00775516"/>
    <w:rsid w:val="00775726"/>
    <w:rsid w:val="007763F5"/>
    <w:rsid w:val="00776C59"/>
    <w:rsid w:val="00777355"/>
    <w:rsid w:val="00782026"/>
    <w:rsid w:val="007822BA"/>
    <w:rsid w:val="007822E4"/>
    <w:rsid w:val="00782358"/>
    <w:rsid w:val="0078278A"/>
    <w:rsid w:val="00782949"/>
    <w:rsid w:val="00782B21"/>
    <w:rsid w:val="00783477"/>
    <w:rsid w:val="007836DD"/>
    <w:rsid w:val="00783AF6"/>
    <w:rsid w:val="00783D17"/>
    <w:rsid w:val="00783E71"/>
    <w:rsid w:val="0078406E"/>
    <w:rsid w:val="00784C82"/>
    <w:rsid w:val="007853D1"/>
    <w:rsid w:val="00785607"/>
    <w:rsid w:val="00785F97"/>
    <w:rsid w:val="00786675"/>
    <w:rsid w:val="007866AA"/>
    <w:rsid w:val="00787BB1"/>
    <w:rsid w:val="00787F08"/>
    <w:rsid w:val="00790014"/>
    <w:rsid w:val="00791B9B"/>
    <w:rsid w:val="007925FF"/>
    <w:rsid w:val="00793C76"/>
    <w:rsid w:val="007954BE"/>
    <w:rsid w:val="0079616D"/>
    <w:rsid w:val="007A006A"/>
    <w:rsid w:val="007A0AD3"/>
    <w:rsid w:val="007A1A1C"/>
    <w:rsid w:val="007A1A3F"/>
    <w:rsid w:val="007A1B30"/>
    <w:rsid w:val="007A41B7"/>
    <w:rsid w:val="007A43BC"/>
    <w:rsid w:val="007A48DB"/>
    <w:rsid w:val="007A4DC7"/>
    <w:rsid w:val="007A5F60"/>
    <w:rsid w:val="007A65BD"/>
    <w:rsid w:val="007A7216"/>
    <w:rsid w:val="007A7536"/>
    <w:rsid w:val="007A7BB9"/>
    <w:rsid w:val="007B04BD"/>
    <w:rsid w:val="007B0B87"/>
    <w:rsid w:val="007B0F34"/>
    <w:rsid w:val="007B16E9"/>
    <w:rsid w:val="007B1B7C"/>
    <w:rsid w:val="007B3022"/>
    <w:rsid w:val="007B3933"/>
    <w:rsid w:val="007B43FE"/>
    <w:rsid w:val="007B51D3"/>
    <w:rsid w:val="007B5462"/>
    <w:rsid w:val="007B63F1"/>
    <w:rsid w:val="007B749A"/>
    <w:rsid w:val="007B7B6D"/>
    <w:rsid w:val="007C09AF"/>
    <w:rsid w:val="007C0FED"/>
    <w:rsid w:val="007C1FB5"/>
    <w:rsid w:val="007C4F49"/>
    <w:rsid w:val="007C4F64"/>
    <w:rsid w:val="007C53D9"/>
    <w:rsid w:val="007C56F2"/>
    <w:rsid w:val="007C7091"/>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E00CB"/>
    <w:rsid w:val="007E05D0"/>
    <w:rsid w:val="007E09C3"/>
    <w:rsid w:val="007E2796"/>
    <w:rsid w:val="007E27F9"/>
    <w:rsid w:val="007E38D0"/>
    <w:rsid w:val="007E5021"/>
    <w:rsid w:val="007E6813"/>
    <w:rsid w:val="007E72A6"/>
    <w:rsid w:val="007E77A0"/>
    <w:rsid w:val="007F0B04"/>
    <w:rsid w:val="007F12AD"/>
    <w:rsid w:val="007F12F1"/>
    <w:rsid w:val="007F19E6"/>
    <w:rsid w:val="007F1ED7"/>
    <w:rsid w:val="007F2BD0"/>
    <w:rsid w:val="007F4054"/>
    <w:rsid w:val="007F41D8"/>
    <w:rsid w:val="007F4263"/>
    <w:rsid w:val="007F48DC"/>
    <w:rsid w:val="007F5B43"/>
    <w:rsid w:val="007F5FDB"/>
    <w:rsid w:val="007F6658"/>
    <w:rsid w:val="0080074F"/>
    <w:rsid w:val="008007EC"/>
    <w:rsid w:val="008014FF"/>
    <w:rsid w:val="00802447"/>
    <w:rsid w:val="00802472"/>
    <w:rsid w:val="0080353E"/>
    <w:rsid w:val="00803F23"/>
    <w:rsid w:val="00804AC7"/>
    <w:rsid w:val="0080512E"/>
    <w:rsid w:val="00805ABA"/>
    <w:rsid w:val="00806466"/>
    <w:rsid w:val="00806B12"/>
    <w:rsid w:val="00806D1F"/>
    <w:rsid w:val="00807437"/>
    <w:rsid w:val="00807871"/>
    <w:rsid w:val="00807C02"/>
    <w:rsid w:val="00807F4F"/>
    <w:rsid w:val="00810943"/>
    <w:rsid w:val="00810D78"/>
    <w:rsid w:val="00811180"/>
    <w:rsid w:val="00811C49"/>
    <w:rsid w:val="00812B4D"/>
    <w:rsid w:val="00813C13"/>
    <w:rsid w:val="008147CF"/>
    <w:rsid w:val="00816986"/>
    <w:rsid w:val="008176A7"/>
    <w:rsid w:val="00817B7C"/>
    <w:rsid w:val="008215DE"/>
    <w:rsid w:val="00822CF2"/>
    <w:rsid w:val="00823756"/>
    <w:rsid w:val="008239BB"/>
    <w:rsid w:val="00823F21"/>
    <w:rsid w:val="00824DDC"/>
    <w:rsid w:val="008253FF"/>
    <w:rsid w:val="008255D9"/>
    <w:rsid w:val="00825CCB"/>
    <w:rsid w:val="00826492"/>
    <w:rsid w:val="00826A81"/>
    <w:rsid w:val="00830226"/>
    <w:rsid w:val="008306B7"/>
    <w:rsid w:val="00830A81"/>
    <w:rsid w:val="00831700"/>
    <w:rsid w:val="00831798"/>
    <w:rsid w:val="00833C03"/>
    <w:rsid w:val="008342B3"/>
    <w:rsid w:val="008343A1"/>
    <w:rsid w:val="00834B06"/>
    <w:rsid w:val="00835C1F"/>
    <w:rsid w:val="00837486"/>
    <w:rsid w:val="00837507"/>
    <w:rsid w:val="00840399"/>
    <w:rsid w:val="0084109E"/>
    <w:rsid w:val="00841FED"/>
    <w:rsid w:val="00842034"/>
    <w:rsid w:val="0084205A"/>
    <w:rsid w:val="00842F0A"/>
    <w:rsid w:val="008437E1"/>
    <w:rsid w:val="00843A0B"/>
    <w:rsid w:val="008453CC"/>
    <w:rsid w:val="0084571A"/>
    <w:rsid w:val="008502C9"/>
    <w:rsid w:val="00851F8F"/>
    <w:rsid w:val="008523E3"/>
    <w:rsid w:val="0085319C"/>
    <w:rsid w:val="0085493E"/>
    <w:rsid w:val="00854D00"/>
    <w:rsid w:val="00855D5B"/>
    <w:rsid w:val="00860D2F"/>
    <w:rsid w:val="00861261"/>
    <w:rsid w:val="00861564"/>
    <w:rsid w:val="008618F3"/>
    <w:rsid w:val="00861D6E"/>
    <w:rsid w:val="008620A2"/>
    <w:rsid w:val="0086294D"/>
    <w:rsid w:val="00864432"/>
    <w:rsid w:val="00864B44"/>
    <w:rsid w:val="00864C4F"/>
    <w:rsid w:val="00865024"/>
    <w:rsid w:val="00867765"/>
    <w:rsid w:val="00867D8F"/>
    <w:rsid w:val="008707FB"/>
    <w:rsid w:val="00870CEB"/>
    <w:rsid w:val="008717A8"/>
    <w:rsid w:val="00871CDE"/>
    <w:rsid w:val="00872043"/>
    <w:rsid w:val="00873A0E"/>
    <w:rsid w:val="0087422A"/>
    <w:rsid w:val="008747D7"/>
    <w:rsid w:val="008770A4"/>
    <w:rsid w:val="008772D0"/>
    <w:rsid w:val="00877487"/>
    <w:rsid w:val="008803FF"/>
    <w:rsid w:val="008805AE"/>
    <w:rsid w:val="008806CF"/>
    <w:rsid w:val="00881D9B"/>
    <w:rsid w:val="00883389"/>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43D1"/>
    <w:rsid w:val="00895C77"/>
    <w:rsid w:val="0089649B"/>
    <w:rsid w:val="00896692"/>
    <w:rsid w:val="00897182"/>
    <w:rsid w:val="00897356"/>
    <w:rsid w:val="008A0BDC"/>
    <w:rsid w:val="008A0CA3"/>
    <w:rsid w:val="008A101E"/>
    <w:rsid w:val="008A1243"/>
    <w:rsid w:val="008A1DB6"/>
    <w:rsid w:val="008A248F"/>
    <w:rsid w:val="008A2F37"/>
    <w:rsid w:val="008A35A1"/>
    <w:rsid w:val="008A35D8"/>
    <w:rsid w:val="008A5099"/>
    <w:rsid w:val="008A56AE"/>
    <w:rsid w:val="008A5788"/>
    <w:rsid w:val="008A5D1D"/>
    <w:rsid w:val="008A666B"/>
    <w:rsid w:val="008A7203"/>
    <w:rsid w:val="008A7DEC"/>
    <w:rsid w:val="008B01DD"/>
    <w:rsid w:val="008B02B3"/>
    <w:rsid w:val="008B0F7C"/>
    <w:rsid w:val="008B1454"/>
    <w:rsid w:val="008B1D6B"/>
    <w:rsid w:val="008B2E6F"/>
    <w:rsid w:val="008B2F24"/>
    <w:rsid w:val="008B38DD"/>
    <w:rsid w:val="008B3E3C"/>
    <w:rsid w:val="008B404E"/>
    <w:rsid w:val="008B45BC"/>
    <w:rsid w:val="008B4BBC"/>
    <w:rsid w:val="008B4C64"/>
    <w:rsid w:val="008B54E2"/>
    <w:rsid w:val="008B55B6"/>
    <w:rsid w:val="008B5725"/>
    <w:rsid w:val="008B5780"/>
    <w:rsid w:val="008B6310"/>
    <w:rsid w:val="008B6A96"/>
    <w:rsid w:val="008B73B9"/>
    <w:rsid w:val="008B7CA2"/>
    <w:rsid w:val="008C045C"/>
    <w:rsid w:val="008C0A48"/>
    <w:rsid w:val="008C0B48"/>
    <w:rsid w:val="008C12A3"/>
    <w:rsid w:val="008C193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7EA"/>
    <w:rsid w:val="008D3ACC"/>
    <w:rsid w:val="008D459F"/>
    <w:rsid w:val="008D4714"/>
    <w:rsid w:val="008D6A72"/>
    <w:rsid w:val="008D7626"/>
    <w:rsid w:val="008E0268"/>
    <w:rsid w:val="008E16EC"/>
    <w:rsid w:val="008E19B4"/>
    <w:rsid w:val="008E29D1"/>
    <w:rsid w:val="008E3391"/>
    <w:rsid w:val="008E3856"/>
    <w:rsid w:val="008E3ADD"/>
    <w:rsid w:val="008E41B4"/>
    <w:rsid w:val="008E467E"/>
    <w:rsid w:val="008E678F"/>
    <w:rsid w:val="008E692A"/>
    <w:rsid w:val="008E6C48"/>
    <w:rsid w:val="008E7A69"/>
    <w:rsid w:val="008E7EDE"/>
    <w:rsid w:val="008F1596"/>
    <w:rsid w:val="008F1DDE"/>
    <w:rsid w:val="008F2880"/>
    <w:rsid w:val="008F3B7E"/>
    <w:rsid w:val="008F4E27"/>
    <w:rsid w:val="008F60D0"/>
    <w:rsid w:val="008F6E22"/>
    <w:rsid w:val="008F72E1"/>
    <w:rsid w:val="008F73DC"/>
    <w:rsid w:val="008F7603"/>
    <w:rsid w:val="008F796F"/>
    <w:rsid w:val="00900095"/>
    <w:rsid w:val="009000C2"/>
    <w:rsid w:val="00900646"/>
    <w:rsid w:val="00901531"/>
    <w:rsid w:val="009026F9"/>
    <w:rsid w:val="00902C33"/>
    <w:rsid w:val="00904344"/>
    <w:rsid w:val="00904715"/>
    <w:rsid w:val="009064CA"/>
    <w:rsid w:val="00907435"/>
    <w:rsid w:val="0090747B"/>
    <w:rsid w:val="00907ED3"/>
    <w:rsid w:val="00911469"/>
    <w:rsid w:val="00912B22"/>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17E5"/>
    <w:rsid w:val="009427CB"/>
    <w:rsid w:val="0094720C"/>
    <w:rsid w:val="00947A1A"/>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43DC"/>
    <w:rsid w:val="0098452F"/>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5FC"/>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B03A7"/>
    <w:rsid w:val="009B1032"/>
    <w:rsid w:val="009B2079"/>
    <w:rsid w:val="009B26B8"/>
    <w:rsid w:val="009B32D4"/>
    <w:rsid w:val="009B367B"/>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2BC3"/>
    <w:rsid w:val="00A03C55"/>
    <w:rsid w:val="00A043E5"/>
    <w:rsid w:val="00A048EB"/>
    <w:rsid w:val="00A049C4"/>
    <w:rsid w:val="00A04B3D"/>
    <w:rsid w:val="00A05C2C"/>
    <w:rsid w:val="00A06083"/>
    <w:rsid w:val="00A0661D"/>
    <w:rsid w:val="00A067B7"/>
    <w:rsid w:val="00A07660"/>
    <w:rsid w:val="00A07CC1"/>
    <w:rsid w:val="00A10319"/>
    <w:rsid w:val="00A1130C"/>
    <w:rsid w:val="00A12285"/>
    <w:rsid w:val="00A12F41"/>
    <w:rsid w:val="00A14BB8"/>
    <w:rsid w:val="00A15847"/>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402CA"/>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52B"/>
    <w:rsid w:val="00A80693"/>
    <w:rsid w:val="00A8130C"/>
    <w:rsid w:val="00A81A58"/>
    <w:rsid w:val="00A82887"/>
    <w:rsid w:val="00A82C4C"/>
    <w:rsid w:val="00A82FAD"/>
    <w:rsid w:val="00A83242"/>
    <w:rsid w:val="00A83B8E"/>
    <w:rsid w:val="00A84A06"/>
    <w:rsid w:val="00A84DBE"/>
    <w:rsid w:val="00A84DBF"/>
    <w:rsid w:val="00A85EFA"/>
    <w:rsid w:val="00A86454"/>
    <w:rsid w:val="00A86C7D"/>
    <w:rsid w:val="00A86F57"/>
    <w:rsid w:val="00A87539"/>
    <w:rsid w:val="00A87882"/>
    <w:rsid w:val="00A90132"/>
    <w:rsid w:val="00A90DEB"/>
    <w:rsid w:val="00A9169D"/>
    <w:rsid w:val="00A929DB"/>
    <w:rsid w:val="00A9358B"/>
    <w:rsid w:val="00A94945"/>
    <w:rsid w:val="00A953AF"/>
    <w:rsid w:val="00A958FA"/>
    <w:rsid w:val="00A95DCF"/>
    <w:rsid w:val="00AA0CD0"/>
    <w:rsid w:val="00AA0DC4"/>
    <w:rsid w:val="00AA15D2"/>
    <w:rsid w:val="00AA1BD2"/>
    <w:rsid w:val="00AA27D0"/>
    <w:rsid w:val="00AA3784"/>
    <w:rsid w:val="00AA4EA3"/>
    <w:rsid w:val="00AA5105"/>
    <w:rsid w:val="00AA58B8"/>
    <w:rsid w:val="00AA5980"/>
    <w:rsid w:val="00AA5A44"/>
    <w:rsid w:val="00AA68D7"/>
    <w:rsid w:val="00AA6D88"/>
    <w:rsid w:val="00AA7C1F"/>
    <w:rsid w:val="00AB0B60"/>
    <w:rsid w:val="00AB0F8A"/>
    <w:rsid w:val="00AB17E2"/>
    <w:rsid w:val="00AB1DE4"/>
    <w:rsid w:val="00AB28C5"/>
    <w:rsid w:val="00AB3A20"/>
    <w:rsid w:val="00AB4177"/>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68C2"/>
    <w:rsid w:val="00AF07A7"/>
    <w:rsid w:val="00AF32D4"/>
    <w:rsid w:val="00AF6AA9"/>
    <w:rsid w:val="00AF71D3"/>
    <w:rsid w:val="00B00390"/>
    <w:rsid w:val="00B01120"/>
    <w:rsid w:val="00B01202"/>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49AD"/>
    <w:rsid w:val="00B14C3C"/>
    <w:rsid w:val="00B158B2"/>
    <w:rsid w:val="00B1708E"/>
    <w:rsid w:val="00B172F0"/>
    <w:rsid w:val="00B17C98"/>
    <w:rsid w:val="00B17DC8"/>
    <w:rsid w:val="00B207D4"/>
    <w:rsid w:val="00B220F3"/>
    <w:rsid w:val="00B22374"/>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7FC6"/>
    <w:rsid w:val="00B70515"/>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51A3"/>
    <w:rsid w:val="00B862FE"/>
    <w:rsid w:val="00B87A6E"/>
    <w:rsid w:val="00B9073B"/>
    <w:rsid w:val="00B914E1"/>
    <w:rsid w:val="00B91A6A"/>
    <w:rsid w:val="00B92992"/>
    <w:rsid w:val="00B93ED3"/>
    <w:rsid w:val="00B93F99"/>
    <w:rsid w:val="00B9415C"/>
    <w:rsid w:val="00B943DF"/>
    <w:rsid w:val="00B944F0"/>
    <w:rsid w:val="00B9472C"/>
    <w:rsid w:val="00B94917"/>
    <w:rsid w:val="00B96706"/>
    <w:rsid w:val="00B97FA0"/>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B177C"/>
    <w:rsid w:val="00BB17AC"/>
    <w:rsid w:val="00BB19D3"/>
    <w:rsid w:val="00BB19E9"/>
    <w:rsid w:val="00BB1C37"/>
    <w:rsid w:val="00BB2460"/>
    <w:rsid w:val="00BB25D8"/>
    <w:rsid w:val="00BB2974"/>
    <w:rsid w:val="00BB2CCD"/>
    <w:rsid w:val="00BB2EC7"/>
    <w:rsid w:val="00BB3098"/>
    <w:rsid w:val="00BB73B2"/>
    <w:rsid w:val="00BB73FE"/>
    <w:rsid w:val="00BC1957"/>
    <w:rsid w:val="00BC1CA2"/>
    <w:rsid w:val="00BC3F28"/>
    <w:rsid w:val="00BC3F2D"/>
    <w:rsid w:val="00BC4463"/>
    <w:rsid w:val="00BC4CFB"/>
    <w:rsid w:val="00BC6B96"/>
    <w:rsid w:val="00BC6CF4"/>
    <w:rsid w:val="00BC71BA"/>
    <w:rsid w:val="00BC7403"/>
    <w:rsid w:val="00BD1290"/>
    <w:rsid w:val="00BD25D6"/>
    <w:rsid w:val="00BD27E2"/>
    <w:rsid w:val="00BD2EF9"/>
    <w:rsid w:val="00BD37AC"/>
    <w:rsid w:val="00BD52CD"/>
    <w:rsid w:val="00BD653F"/>
    <w:rsid w:val="00BD6B0B"/>
    <w:rsid w:val="00BD70AE"/>
    <w:rsid w:val="00BD73E2"/>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3887"/>
    <w:rsid w:val="00BF4D55"/>
    <w:rsid w:val="00BF4E84"/>
    <w:rsid w:val="00BF5311"/>
    <w:rsid w:val="00BF538F"/>
    <w:rsid w:val="00BF5A23"/>
    <w:rsid w:val="00BF5F1D"/>
    <w:rsid w:val="00BF616D"/>
    <w:rsid w:val="00BF68BC"/>
    <w:rsid w:val="00BF6938"/>
    <w:rsid w:val="00BF6B83"/>
    <w:rsid w:val="00BF6BA6"/>
    <w:rsid w:val="00BF7612"/>
    <w:rsid w:val="00BF7E97"/>
    <w:rsid w:val="00C00854"/>
    <w:rsid w:val="00C02DAA"/>
    <w:rsid w:val="00C05B27"/>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8F"/>
    <w:rsid w:val="00C336C1"/>
    <w:rsid w:val="00C33FA3"/>
    <w:rsid w:val="00C342A7"/>
    <w:rsid w:val="00C342AB"/>
    <w:rsid w:val="00C342B4"/>
    <w:rsid w:val="00C3458D"/>
    <w:rsid w:val="00C34B39"/>
    <w:rsid w:val="00C34EA5"/>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47E45"/>
    <w:rsid w:val="00C5061B"/>
    <w:rsid w:val="00C5084E"/>
    <w:rsid w:val="00C50946"/>
    <w:rsid w:val="00C513C0"/>
    <w:rsid w:val="00C51D88"/>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793"/>
    <w:rsid w:val="00C73D80"/>
    <w:rsid w:val="00C74E89"/>
    <w:rsid w:val="00C757F5"/>
    <w:rsid w:val="00C75A1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B13"/>
    <w:rsid w:val="00C90FD2"/>
    <w:rsid w:val="00C92F11"/>
    <w:rsid w:val="00C931C4"/>
    <w:rsid w:val="00C93DE5"/>
    <w:rsid w:val="00C94D45"/>
    <w:rsid w:val="00C9516C"/>
    <w:rsid w:val="00C95A55"/>
    <w:rsid w:val="00C96D90"/>
    <w:rsid w:val="00C9728A"/>
    <w:rsid w:val="00C97F41"/>
    <w:rsid w:val="00C97FD5"/>
    <w:rsid w:val="00CA1121"/>
    <w:rsid w:val="00CA17CE"/>
    <w:rsid w:val="00CA1809"/>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D2F"/>
    <w:rsid w:val="00CC20A9"/>
    <w:rsid w:val="00CC2B4B"/>
    <w:rsid w:val="00CC2BB4"/>
    <w:rsid w:val="00CC2DFE"/>
    <w:rsid w:val="00CC2E56"/>
    <w:rsid w:val="00CC2FD9"/>
    <w:rsid w:val="00CC34D6"/>
    <w:rsid w:val="00CC4CEB"/>
    <w:rsid w:val="00CC4D54"/>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EA0"/>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4A1"/>
    <w:rsid w:val="00D005A7"/>
    <w:rsid w:val="00D0137E"/>
    <w:rsid w:val="00D0208D"/>
    <w:rsid w:val="00D030EE"/>
    <w:rsid w:val="00D039E3"/>
    <w:rsid w:val="00D055D3"/>
    <w:rsid w:val="00D057AD"/>
    <w:rsid w:val="00D05C99"/>
    <w:rsid w:val="00D06AD8"/>
    <w:rsid w:val="00D11A8C"/>
    <w:rsid w:val="00D12104"/>
    <w:rsid w:val="00D1232A"/>
    <w:rsid w:val="00D12990"/>
    <w:rsid w:val="00D14AF1"/>
    <w:rsid w:val="00D14EDC"/>
    <w:rsid w:val="00D153CE"/>
    <w:rsid w:val="00D1731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47D0"/>
    <w:rsid w:val="00D35537"/>
    <w:rsid w:val="00D357D4"/>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5178A"/>
    <w:rsid w:val="00D51ECB"/>
    <w:rsid w:val="00D53630"/>
    <w:rsid w:val="00D53CCA"/>
    <w:rsid w:val="00D554E3"/>
    <w:rsid w:val="00D5561E"/>
    <w:rsid w:val="00D56361"/>
    <w:rsid w:val="00D563E2"/>
    <w:rsid w:val="00D579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FB6"/>
    <w:rsid w:val="00D750ED"/>
    <w:rsid w:val="00D75564"/>
    <w:rsid w:val="00D756FA"/>
    <w:rsid w:val="00D7587C"/>
    <w:rsid w:val="00D759A6"/>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5AB"/>
    <w:rsid w:val="00D87B09"/>
    <w:rsid w:val="00D91CA5"/>
    <w:rsid w:val="00D93463"/>
    <w:rsid w:val="00D94528"/>
    <w:rsid w:val="00D94A2C"/>
    <w:rsid w:val="00D94AE3"/>
    <w:rsid w:val="00D94B4A"/>
    <w:rsid w:val="00D96545"/>
    <w:rsid w:val="00DA03A0"/>
    <w:rsid w:val="00DA2970"/>
    <w:rsid w:val="00DA2CE2"/>
    <w:rsid w:val="00DA37C3"/>
    <w:rsid w:val="00DA3AC6"/>
    <w:rsid w:val="00DA3BA7"/>
    <w:rsid w:val="00DA3BCE"/>
    <w:rsid w:val="00DA4B04"/>
    <w:rsid w:val="00DA6675"/>
    <w:rsid w:val="00DA6EAC"/>
    <w:rsid w:val="00DA7CED"/>
    <w:rsid w:val="00DB00E8"/>
    <w:rsid w:val="00DB0B4C"/>
    <w:rsid w:val="00DB1635"/>
    <w:rsid w:val="00DB274C"/>
    <w:rsid w:val="00DB275F"/>
    <w:rsid w:val="00DB34FA"/>
    <w:rsid w:val="00DB3C6B"/>
    <w:rsid w:val="00DB54E4"/>
    <w:rsid w:val="00DB59C1"/>
    <w:rsid w:val="00DB5D45"/>
    <w:rsid w:val="00DB7BB1"/>
    <w:rsid w:val="00DB7EA8"/>
    <w:rsid w:val="00DC02CA"/>
    <w:rsid w:val="00DC0DD0"/>
    <w:rsid w:val="00DC1795"/>
    <w:rsid w:val="00DC1AB0"/>
    <w:rsid w:val="00DC3397"/>
    <w:rsid w:val="00DC37D3"/>
    <w:rsid w:val="00DC3DF7"/>
    <w:rsid w:val="00DC613D"/>
    <w:rsid w:val="00DC61B8"/>
    <w:rsid w:val="00DC62BB"/>
    <w:rsid w:val="00DC6822"/>
    <w:rsid w:val="00DC6F13"/>
    <w:rsid w:val="00DD17A3"/>
    <w:rsid w:val="00DD27D3"/>
    <w:rsid w:val="00DD2CE8"/>
    <w:rsid w:val="00DD2E24"/>
    <w:rsid w:val="00DD3A51"/>
    <w:rsid w:val="00DD4F49"/>
    <w:rsid w:val="00DD5337"/>
    <w:rsid w:val="00DD7CEE"/>
    <w:rsid w:val="00DE2A2E"/>
    <w:rsid w:val="00DE3355"/>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6A84"/>
    <w:rsid w:val="00DF7665"/>
    <w:rsid w:val="00DF7B1A"/>
    <w:rsid w:val="00E005E0"/>
    <w:rsid w:val="00E01D23"/>
    <w:rsid w:val="00E01ED6"/>
    <w:rsid w:val="00E03F01"/>
    <w:rsid w:val="00E0469D"/>
    <w:rsid w:val="00E04886"/>
    <w:rsid w:val="00E05B89"/>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768"/>
    <w:rsid w:val="00E475F6"/>
    <w:rsid w:val="00E47647"/>
    <w:rsid w:val="00E478C1"/>
    <w:rsid w:val="00E47F18"/>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57E1B"/>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E87"/>
    <w:rsid w:val="00EB054C"/>
    <w:rsid w:val="00EB06D0"/>
    <w:rsid w:val="00EB14D3"/>
    <w:rsid w:val="00EB2313"/>
    <w:rsid w:val="00EB3A36"/>
    <w:rsid w:val="00EB44BF"/>
    <w:rsid w:val="00EB4B3F"/>
    <w:rsid w:val="00EB5657"/>
    <w:rsid w:val="00EB5A67"/>
    <w:rsid w:val="00EB5BEF"/>
    <w:rsid w:val="00EB5EBD"/>
    <w:rsid w:val="00EB63EB"/>
    <w:rsid w:val="00EB6CEC"/>
    <w:rsid w:val="00EB6F2D"/>
    <w:rsid w:val="00EB77A1"/>
    <w:rsid w:val="00EC0F4E"/>
    <w:rsid w:val="00EC11D1"/>
    <w:rsid w:val="00EC1A59"/>
    <w:rsid w:val="00EC1CE4"/>
    <w:rsid w:val="00EC1E15"/>
    <w:rsid w:val="00EC2E34"/>
    <w:rsid w:val="00EC33AB"/>
    <w:rsid w:val="00EC36D3"/>
    <w:rsid w:val="00EC3CDD"/>
    <w:rsid w:val="00EC41AC"/>
    <w:rsid w:val="00EC57DD"/>
    <w:rsid w:val="00ED2103"/>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355F"/>
    <w:rsid w:val="00EE4ADB"/>
    <w:rsid w:val="00EE4B4D"/>
    <w:rsid w:val="00EE57AD"/>
    <w:rsid w:val="00EE6664"/>
    <w:rsid w:val="00EE6A68"/>
    <w:rsid w:val="00EE7A0A"/>
    <w:rsid w:val="00EE7A8B"/>
    <w:rsid w:val="00EF0274"/>
    <w:rsid w:val="00EF1219"/>
    <w:rsid w:val="00EF12FE"/>
    <w:rsid w:val="00EF244C"/>
    <w:rsid w:val="00EF31E0"/>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732"/>
    <w:rsid w:val="00F15C1A"/>
    <w:rsid w:val="00F15EEA"/>
    <w:rsid w:val="00F15F87"/>
    <w:rsid w:val="00F17024"/>
    <w:rsid w:val="00F17A81"/>
    <w:rsid w:val="00F20557"/>
    <w:rsid w:val="00F2093D"/>
    <w:rsid w:val="00F2151E"/>
    <w:rsid w:val="00F21B3B"/>
    <w:rsid w:val="00F21EF2"/>
    <w:rsid w:val="00F23E33"/>
    <w:rsid w:val="00F241B6"/>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F68"/>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384"/>
    <w:rsid w:val="00F57BE4"/>
    <w:rsid w:val="00F603FB"/>
    <w:rsid w:val="00F606FC"/>
    <w:rsid w:val="00F608A3"/>
    <w:rsid w:val="00F60FBC"/>
    <w:rsid w:val="00F655B8"/>
    <w:rsid w:val="00F67241"/>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07E2"/>
    <w:rsid w:val="00F8115C"/>
    <w:rsid w:val="00F83AEB"/>
    <w:rsid w:val="00F83CD3"/>
    <w:rsid w:val="00F844A3"/>
    <w:rsid w:val="00F84E50"/>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A03F0"/>
    <w:rsid w:val="00FA10A4"/>
    <w:rsid w:val="00FA1672"/>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0668"/>
    <w:rsid w:val="00FD110E"/>
    <w:rsid w:val="00FD23DB"/>
    <w:rsid w:val="00FD2C34"/>
    <w:rsid w:val="00FD3799"/>
    <w:rsid w:val="00FD3852"/>
    <w:rsid w:val="00FD4322"/>
    <w:rsid w:val="00FD4998"/>
    <w:rsid w:val="00FD5369"/>
    <w:rsid w:val="00FD5DA9"/>
    <w:rsid w:val="00FD6D9D"/>
    <w:rsid w:val="00FE0D8C"/>
    <w:rsid w:val="00FE1486"/>
    <w:rsid w:val="00FE183E"/>
    <w:rsid w:val="00FE2255"/>
    <w:rsid w:val="00FE590E"/>
    <w:rsid w:val="00FE6010"/>
    <w:rsid w:val="00FE6859"/>
    <w:rsid w:val="00FF0C9B"/>
    <w:rsid w:val="00FF1121"/>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349A2-2E3F-4297-8314-9C29E3EA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2382</Words>
  <Characters>13580</Characters>
  <Application>Microsoft Office Word</Application>
  <DocSecurity>0</DocSecurity>
  <Lines>113</Lines>
  <Paragraphs>31</Paragraphs>
  <ScaleCrop>false</ScaleCrop>
  <Company>CATT</Company>
  <LinksUpToDate>false</LinksUpToDate>
  <CharactersWithSpaces>15931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80</cp:revision>
  <dcterms:created xsi:type="dcterms:W3CDTF">2024-05-10T05:53:00Z</dcterms:created>
  <dcterms:modified xsi:type="dcterms:W3CDTF">2024-05-10T11:27:00Z</dcterms:modified>
</cp:coreProperties>
</file>